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3CAB" w14:textId="77777777" w:rsidR="002C0C0D" w:rsidRDefault="002C0C0D">
      <w:pPr>
        <w:pStyle w:val="BodyText"/>
        <w:kinsoku w:val="0"/>
        <w:overflowPunct w:val="0"/>
        <w:spacing w:before="0"/>
        <w:ind w:left="0" w:firstLine="0"/>
        <w:rPr>
          <w:rFonts w:ascii="Times New Roman" w:hAnsi="Times New Roman" w:cs="Times New Roman"/>
        </w:rPr>
      </w:pPr>
    </w:p>
    <w:p w14:paraId="551E2C42" w14:textId="77777777" w:rsidR="002C0C0D" w:rsidRDefault="002C0C0D">
      <w:pPr>
        <w:pStyle w:val="BodyText"/>
        <w:kinsoku w:val="0"/>
        <w:overflowPunct w:val="0"/>
        <w:spacing w:before="8"/>
        <w:ind w:left="0" w:firstLine="0"/>
        <w:rPr>
          <w:rFonts w:ascii="Times New Roman" w:hAnsi="Times New Roman" w:cs="Times New Roman"/>
          <w:sz w:val="23"/>
          <w:szCs w:val="23"/>
        </w:rPr>
      </w:pPr>
    </w:p>
    <w:p w14:paraId="0194CC67" w14:textId="77777777" w:rsidR="002C0C0D" w:rsidRDefault="00713735">
      <w:pPr>
        <w:pStyle w:val="BodyText"/>
        <w:kinsoku w:val="0"/>
        <w:overflowPunct w:val="0"/>
        <w:spacing w:before="23" w:line="249" w:lineRule="auto"/>
        <w:ind w:left="475" w:right="2226" w:firstLine="0"/>
        <w:rPr>
          <w:spacing w:val="-6"/>
          <w:sz w:val="60"/>
          <w:szCs w:val="60"/>
        </w:rPr>
      </w:pPr>
      <w:r>
        <w:rPr>
          <w:spacing w:val="-6"/>
          <w:sz w:val="60"/>
          <w:szCs w:val="60"/>
        </w:rPr>
        <w:t>Student Clinical Placement</w:t>
      </w:r>
      <w:r>
        <w:rPr>
          <w:spacing w:val="-2"/>
          <w:sz w:val="60"/>
          <w:szCs w:val="60"/>
        </w:rPr>
        <w:t xml:space="preserve"> </w:t>
      </w:r>
      <w:r>
        <w:rPr>
          <w:spacing w:val="-6"/>
          <w:sz w:val="60"/>
          <w:szCs w:val="60"/>
        </w:rPr>
        <w:t>Agreement</w:t>
      </w:r>
    </w:p>
    <w:p w14:paraId="3470E26F" w14:textId="1B2296C7" w:rsidR="002C0C0D" w:rsidRDefault="002C0C0D">
      <w:pPr>
        <w:pStyle w:val="BodyText"/>
        <w:kinsoku w:val="0"/>
        <w:overflowPunct w:val="0"/>
        <w:spacing w:before="0"/>
        <w:ind w:left="0" w:firstLine="0"/>
        <w:rPr>
          <w:b/>
          <w:bCs/>
          <w:sz w:val="28"/>
          <w:szCs w:val="28"/>
        </w:rPr>
      </w:pPr>
    </w:p>
    <w:p w14:paraId="18FF014C" w14:textId="09E19282" w:rsidR="0075440B" w:rsidRDefault="0075440B">
      <w:pPr>
        <w:pStyle w:val="BodyText"/>
        <w:kinsoku w:val="0"/>
        <w:overflowPunct w:val="0"/>
        <w:spacing w:before="0"/>
        <w:ind w:left="0" w:firstLine="0"/>
        <w:rPr>
          <w:b/>
          <w:bCs/>
          <w:sz w:val="28"/>
          <w:szCs w:val="28"/>
        </w:rPr>
      </w:pPr>
    </w:p>
    <w:p w14:paraId="2DBE4D29" w14:textId="77777777" w:rsidR="0075440B" w:rsidRDefault="0075440B">
      <w:pPr>
        <w:pStyle w:val="BodyText"/>
        <w:kinsoku w:val="0"/>
        <w:overflowPunct w:val="0"/>
        <w:spacing w:before="0"/>
        <w:ind w:left="0" w:firstLine="0"/>
        <w:rPr>
          <w:b/>
          <w:bCs/>
          <w:sz w:val="28"/>
          <w:szCs w:val="28"/>
        </w:rPr>
      </w:pPr>
    </w:p>
    <w:p w14:paraId="69AB8920" w14:textId="77777777" w:rsidR="002C0C0D" w:rsidRDefault="002C0C0D">
      <w:pPr>
        <w:pStyle w:val="BodyText"/>
        <w:kinsoku w:val="0"/>
        <w:overflowPunct w:val="0"/>
        <w:spacing w:before="0"/>
        <w:ind w:left="0" w:firstLine="0"/>
        <w:rPr>
          <w:b/>
          <w:bCs/>
          <w:sz w:val="28"/>
          <w:szCs w:val="28"/>
        </w:rPr>
      </w:pPr>
    </w:p>
    <w:p w14:paraId="74B8716E" w14:textId="77777777" w:rsidR="002C0C0D" w:rsidRDefault="002C0C0D">
      <w:pPr>
        <w:pStyle w:val="BodyText"/>
        <w:kinsoku w:val="0"/>
        <w:overflowPunct w:val="0"/>
        <w:spacing w:before="0"/>
        <w:ind w:left="0" w:firstLine="0"/>
        <w:rPr>
          <w:b/>
          <w:bCs/>
          <w:sz w:val="28"/>
          <w:szCs w:val="28"/>
        </w:rPr>
      </w:pPr>
    </w:p>
    <w:p w14:paraId="62E47CE0" w14:textId="77777777" w:rsidR="002C0C0D" w:rsidRDefault="002C0C0D">
      <w:pPr>
        <w:pStyle w:val="BodyText"/>
        <w:kinsoku w:val="0"/>
        <w:overflowPunct w:val="0"/>
        <w:spacing w:before="0"/>
        <w:ind w:left="0" w:firstLine="0"/>
        <w:rPr>
          <w:b/>
          <w:bCs/>
          <w:sz w:val="28"/>
          <w:szCs w:val="28"/>
        </w:rPr>
      </w:pPr>
    </w:p>
    <w:p w14:paraId="72977736" w14:textId="77777777" w:rsidR="002C0C0D" w:rsidRDefault="002C0C0D">
      <w:pPr>
        <w:pStyle w:val="BodyText"/>
        <w:kinsoku w:val="0"/>
        <w:overflowPunct w:val="0"/>
        <w:spacing w:before="0"/>
        <w:ind w:left="0" w:firstLine="0"/>
        <w:rPr>
          <w:b/>
          <w:bCs/>
          <w:sz w:val="28"/>
          <w:szCs w:val="28"/>
        </w:rPr>
      </w:pPr>
    </w:p>
    <w:p w14:paraId="37C54AA7" w14:textId="77777777" w:rsidR="002C0C0D" w:rsidRDefault="002C0C0D">
      <w:pPr>
        <w:pStyle w:val="BodyText"/>
        <w:kinsoku w:val="0"/>
        <w:overflowPunct w:val="0"/>
        <w:spacing w:before="0"/>
        <w:ind w:left="0" w:firstLine="0"/>
        <w:rPr>
          <w:b/>
          <w:bCs/>
          <w:sz w:val="28"/>
          <w:szCs w:val="28"/>
        </w:rPr>
      </w:pPr>
    </w:p>
    <w:p w14:paraId="26CDC236" w14:textId="77777777" w:rsidR="002C0C0D" w:rsidRDefault="002C0C0D">
      <w:pPr>
        <w:pStyle w:val="BodyText"/>
        <w:kinsoku w:val="0"/>
        <w:overflowPunct w:val="0"/>
        <w:spacing w:before="0"/>
        <w:ind w:left="0" w:firstLine="0"/>
        <w:rPr>
          <w:b/>
          <w:bCs/>
          <w:sz w:val="28"/>
          <w:szCs w:val="28"/>
        </w:rPr>
      </w:pPr>
    </w:p>
    <w:p w14:paraId="3EA0476B" w14:textId="77777777" w:rsidR="002C0C0D" w:rsidRDefault="002C0C0D">
      <w:pPr>
        <w:pStyle w:val="BodyText"/>
        <w:kinsoku w:val="0"/>
        <w:overflowPunct w:val="0"/>
        <w:spacing w:before="0"/>
        <w:ind w:left="0" w:firstLine="0"/>
        <w:rPr>
          <w:b/>
          <w:bCs/>
          <w:sz w:val="28"/>
          <w:szCs w:val="28"/>
        </w:rPr>
      </w:pPr>
    </w:p>
    <w:p w14:paraId="25E09762" w14:textId="77777777" w:rsidR="002C0C0D" w:rsidRDefault="002C0C0D">
      <w:pPr>
        <w:pStyle w:val="BodyText"/>
        <w:kinsoku w:val="0"/>
        <w:overflowPunct w:val="0"/>
        <w:spacing w:before="0"/>
        <w:ind w:left="0" w:firstLine="0"/>
        <w:rPr>
          <w:b/>
          <w:bCs/>
          <w:sz w:val="28"/>
          <w:szCs w:val="28"/>
        </w:rPr>
      </w:pPr>
    </w:p>
    <w:p w14:paraId="341C5754" w14:textId="77777777" w:rsidR="002C0C0D" w:rsidRDefault="002C0C0D">
      <w:pPr>
        <w:pStyle w:val="BodyText"/>
        <w:kinsoku w:val="0"/>
        <w:overflowPunct w:val="0"/>
        <w:spacing w:before="0"/>
        <w:ind w:left="0" w:firstLine="0"/>
        <w:rPr>
          <w:b/>
          <w:bCs/>
          <w:sz w:val="28"/>
          <w:szCs w:val="28"/>
        </w:rPr>
      </w:pPr>
    </w:p>
    <w:p w14:paraId="3E4F0B5B" w14:textId="77777777" w:rsidR="002C0C0D" w:rsidRDefault="002C0C0D">
      <w:pPr>
        <w:pStyle w:val="BodyText"/>
        <w:kinsoku w:val="0"/>
        <w:overflowPunct w:val="0"/>
        <w:spacing w:before="0"/>
        <w:ind w:left="0" w:firstLine="0"/>
        <w:rPr>
          <w:b/>
          <w:bCs/>
          <w:sz w:val="28"/>
          <w:szCs w:val="28"/>
        </w:rPr>
      </w:pPr>
    </w:p>
    <w:p w14:paraId="797373BA" w14:textId="77777777" w:rsidR="002C0C0D" w:rsidRDefault="002C0C0D">
      <w:pPr>
        <w:pStyle w:val="BodyText"/>
        <w:kinsoku w:val="0"/>
        <w:overflowPunct w:val="0"/>
        <w:spacing w:before="0"/>
        <w:ind w:left="0" w:firstLine="0"/>
        <w:rPr>
          <w:b/>
          <w:bCs/>
          <w:sz w:val="28"/>
          <w:szCs w:val="28"/>
        </w:rPr>
      </w:pPr>
    </w:p>
    <w:p w14:paraId="5D2BA652" w14:textId="77777777" w:rsidR="002C0C0D" w:rsidRDefault="002C0C0D">
      <w:pPr>
        <w:pStyle w:val="BodyText"/>
        <w:kinsoku w:val="0"/>
        <w:overflowPunct w:val="0"/>
        <w:spacing w:before="0"/>
        <w:ind w:left="0" w:firstLine="0"/>
        <w:rPr>
          <w:b/>
          <w:bCs/>
          <w:sz w:val="28"/>
          <w:szCs w:val="28"/>
        </w:rPr>
      </w:pPr>
    </w:p>
    <w:p w14:paraId="6E988C73" w14:textId="77777777" w:rsidR="002C0C0D" w:rsidRDefault="002C0C0D">
      <w:pPr>
        <w:pStyle w:val="BodyText"/>
        <w:kinsoku w:val="0"/>
        <w:overflowPunct w:val="0"/>
        <w:spacing w:before="0"/>
        <w:ind w:left="0" w:firstLine="0"/>
        <w:rPr>
          <w:b/>
          <w:bCs/>
          <w:sz w:val="28"/>
          <w:szCs w:val="28"/>
        </w:rPr>
      </w:pPr>
    </w:p>
    <w:p w14:paraId="6D5110DC" w14:textId="77777777" w:rsidR="002C0C0D" w:rsidRDefault="002C0C0D">
      <w:pPr>
        <w:pStyle w:val="BodyText"/>
        <w:kinsoku w:val="0"/>
        <w:overflowPunct w:val="0"/>
        <w:spacing w:before="0"/>
        <w:ind w:left="0" w:firstLine="0"/>
        <w:rPr>
          <w:b/>
          <w:bCs/>
          <w:sz w:val="28"/>
          <w:szCs w:val="28"/>
        </w:rPr>
      </w:pPr>
    </w:p>
    <w:p w14:paraId="5A00B624" w14:textId="77777777" w:rsidR="002C0C0D" w:rsidRDefault="002C0C0D">
      <w:pPr>
        <w:pStyle w:val="BodyText"/>
        <w:kinsoku w:val="0"/>
        <w:overflowPunct w:val="0"/>
        <w:spacing w:before="0"/>
        <w:ind w:left="0" w:firstLine="0"/>
        <w:rPr>
          <w:b/>
          <w:bCs/>
          <w:sz w:val="28"/>
          <w:szCs w:val="28"/>
        </w:rPr>
      </w:pPr>
    </w:p>
    <w:p w14:paraId="68586468" w14:textId="77777777" w:rsidR="002C0C0D" w:rsidRDefault="002C0C0D">
      <w:pPr>
        <w:pStyle w:val="BodyText"/>
        <w:kinsoku w:val="0"/>
        <w:overflowPunct w:val="0"/>
        <w:spacing w:before="0"/>
        <w:ind w:left="0" w:firstLine="0"/>
        <w:rPr>
          <w:b/>
          <w:bCs/>
          <w:sz w:val="28"/>
          <w:szCs w:val="28"/>
        </w:rPr>
      </w:pPr>
    </w:p>
    <w:p w14:paraId="2210E81D" w14:textId="77777777" w:rsidR="002C0C0D" w:rsidRDefault="002C0C0D">
      <w:pPr>
        <w:pStyle w:val="BodyText"/>
        <w:kinsoku w:val="0"/>
        <w:overflowPunct w:val="0"/>
        <w:spacing w:before="8"/>
        <w:ind w:left="0" w:firstLine="0"/>
        <w:rPr>
          <w:b/>
          <w:bCs/>
          <w:sz w:val="32"/>
          <w:szCs w:val="32"/>
        </w:rPr>
      </w:pPr>
    </w:p>
    <w:p w14:paraId="7DA55D73" w14:textId="77777777" w:rsidR="002C0C0D" w:rsidRDefault="00713735">
      <w:pPr>
        <w:pStyle w:val="BodyText"/>
        <w:kinsoku w:val="0"/>
        <w:overflowPunct w:val="0"/>
        <w:spacing w:before="0"/>
        <w:ind w:left="475" w:right="2030" w:firstLine="0"/>
        <w:rPr>
          <w:sz w:val="22"/>
          <w:szCs w:val="22"/>
        </w:rPr>
      </w:pPr>
      <w:r>
        <w:rPr>
          <w:i/>
          <w:iCs/>
          <w:sz w:val="22"/>
          <w:szCs w:val="22"/>
        </w:rPr>
        <w:t xml:space="preserve">Disclaimer: this agreement is available for use by education providers and providers of clinical student placements in Victoria. In providing the proforma agreement, the department is not representing that it is suitable for your </w:t>
      </w:r>
      <w:proofErr w:type="gramStart"/>
      <w:r>
        <w:rPr>
          <w:i/>
          <w:iCs/>
          <w:sz w:val="22"/>
          <w:szCs w:val="22"/>
        </w:rPr>
        <w:t>particular needs</w:t>
      </w:r>
      <w:proofErr w:type="gramEnd"/>
      <w:r>
        <w:rPr>
          <w:i/>
          <w:iCs/>
          <w:sz w:val="22"/>
          <w:szCs w:val="22"/>
        </w:rPr>
        <w:t xml:space="preserve"> and circumstances. All education providers and Clinical Placement Providers should obtain their own independent legal advice on the suitability of terms of the agreement. All parties should also obtain independent advice on the suitability of the insurance provisions in the agreement and whether the form of the agreement satisfies your insurer’s requirements for your </w:t>
      </w:r>
      <w:proofErr w:type="gramStart"/>
      <w:r>
        <w:rPr>
          <w:i/>
          <w:iCs/>
          <w:sz w:val="22"/>
          <w:szCs w:val="22"/>
        </w:rPr>
        <w:t>particular policies</w:t>
      </w:r>
      <w:proofErr w:type="gramEnd"/>
      <w:r>
        <w:rPr>
          <w:i/>
          <w:iCs/>
          <w:sz w:val="22"/>
          <w:szCs w:val="22"/>
        </w:rPr>
        <w:t xml:space="preserve"> (for example personal accident cover for</w:t>
      </w:r>
      <w:r>
        <w:rPr>
          <w:i/>
          <w:iCs/>
          <w:spacing w:val="-9"/>
          <w:sz w:val="22"/>
          <w:szCs w:val="22"/>
        </w:rPr>
        <w:t xml:space="preserve"> </w:t>
      </w:r>
      <w:r>
        <w:rPr>
          <w:i/>
          <w:iCs/>
          <w:sz w:val="22"/>
          <w:szCs w:val="22"/>
        </w:rPr>
        <w:t>students).</w:t>
      </w:r>
    </w:p>
    <w:p w14:paraId="4BFEF877" w14:textId="77777777" w:rsidR="002C0C0D" w:rsidRDefault="002C0C0D">
      <w:pPr>
        <w:pStyle w:val="BodyText"/>
        <w:kinsoku w:val="0"/>
        <w:overflowPunct w:val="0"/>
        <w:spacing w:before="0"/>
        <w:ind w:left="475" w:right="2030" w:firstLine="0"/>
        <w:rPr>
          <w:sz w:val="22"/>
          <w:szCs w:val="22"/>
        </w:rPr>
        <w:sectPr w:rsidR="002C0C0D">
          <w:footerReference w:type="even" r:id="rId11"/>
          <w:footerReference w:type="default" r:id="rId12"/>
          <w:footerReference w:type="first" r:id="rId13"/>
          <w:type w:val="continuous"/>
          <w:pgSz w:w="11910" w:h="16840"/>
          <w:pgMar w:top="1580" w:right="1680" w:bottom="280" w:left="1680" w:header="720" w:footer="720" w:gutter="0"/>
          <w:cols w:space="720"/>
          <w:noEndnote/>
        </w:sectPr>
      </w:pPr>
    </w:p>
    <w:p w14:paraId="0F8ED875" w14:textId="77777777" w:rsidR="002C0C0D" w:rsidRDefault="002C0C0D">
      <w:pPr>
        <w:pStyle w:val="BodyText"/>
        <w:kinsoku w:val="0"/>
        <w:overflowPunct w:val="0"/>
        <w:spacing w:before="10"/>
        <w:ind w:left="0" w:firstLine="0"/>
        <w:rPr>
          <w:i/>
          <w:iCs/>
          <w:sz w:val="8"/>
          <w:szCs w:val="8"/>
        </w:rPr>
      </w:pPr>
    </w:p>
    <w:p w14:paraId="7612B134" w14:textId="77777777" w:rsidR="002C0C0D" w:rsidRDefault="00713735">
      <w:pPr>
        <w:pStyle w:val="Heading1"/>
        <w:tabs>
          <w:tab w:val="left" w:pos="9495"/>
        </w:tabs>
        <w:kinsoku w:val="0"/>
        <w:overflowPunct w:val="0"/>
        <w:ind w:left="138"/>
        <w:rPr>
          <w:spacing w:val="-10"/>
        </w:rPr>
      </w:pPr>
      <w:r>
        <w:rPr>
          <w:spacing w:val="-10"/>
          <w:u w:val="single" w:color="808080"/>
        </w:rPr>
        <w:t>Student clinical placement</w:t>
      </w:r>
      <w:r>
        <w:rPr>
          <w:spacing w:val="-25"/>
          <w:u w:val="single" w:color="808080"/>
        </w:rPr>
        <w:t xml:space="preserve"> </w:t>
      </w:r>
      <w:r>
        <w:rPr>
          <w:spacing w:val="-10"/>
          <w:u w:val="single" w:color="808080"/>
        </w:rPr>
        <w:t>agreement</w:t>
      </w:r>
      <w:r>
        <w:rPr>
          <w:spacing w:val="-10"/>
          <w:u w:val="single" w:color="808080"/>
        </w:rPr>
        <w:tab/>
      </w:r>
    </w:p>
    <w:p w14:paraId="46251AA4" w14:textId="77777777" w:rsidR="002C0C0D" w:rsidRDefault="00713735">
      <w:pPr>
        <w:pStyle w:val="Heading2"/>
        <w:tabs>
          <w:tab w:val="right" w:pos="9504"/>
        </w:tabs>
        <w:kinsoku w:val="0"/>
        <w:overflowPunct w:val="0"/>
        <w:spacing w:before="144"/>
        <w:rPr>
          <w:b w:val="0"/>
          <w:bCs w:val="0"/>
        </w:rPr>
      </w:pPr>
      <w:r>
        <w:rPr>
          <w:spacing w:val="-9"/>
        </w:rPr>
        <w:t>Details</w:t>
      </w:r>
      <w:r>
        <w:rPr>
          <w:spacing w:val="-9"/>
        </w:rPr>
        <w:tab/>
      </w:r>
      <w:r>
        <w:t>3</w:t>
      </w:r>
    </w:p>
    <w:p w14:paraId="187BDE12" w14:textId="77777777" w:rsidR="002C0C0D" w:rsidRDefault="00713735">
      <w:pPr>
        <w:pStyle w:val="BodyText"/>
        <w:tabs>
          <w:tab w:val="right" w:pos="9504"/>
        </w:tabs>
        <w:kinsoku w:val="0"/>
        <w:overflowPunct w:val="0"/>
        <w:spacing w:before="119"/>
        <w:ind w:left="138" w:firstLine="0"/>
        <w:rPr>
          <w:sz w:val="28"/>
          <w:szCs w:val="28"/>
        </w:rPr>
      </w:pPr>
      <w:r>
        <w:rPr>
          <w:b/>
          <w:bCs/>
          <w:spacing w:val="-9"/>
          <w:sz w:val="28"/>
          <w:szCs w:val="28"/>
        </w:rPr>
        <w:t>Agreed</w:t>
      </w:r>
      <w:r>
        <w:rPr>
          <w:b/>
          <w:bCs/>
          <w:spacing w:val="-21"/>
          <w:sz w:val="28"/>
          <w:szCs w:val="28"/>
        </w:rPr>
        <w:t xml:space="preserve"> </w:t>
      </w:r>
      <w:r>
        <w:rPr>
          <w:b/>
          <w:bCs/>
          <w:spacing w:val="-9"/>
          <w:sz w:val="28"/>
          <w:szCs w:val="28"/>
        </w:rPr>
        <w:t>terms</w:t>
      </w:r>
      <w:r>
        <w:rPr>
          <w:b/>
          <w:bCs/>
          <w:spacing w:val="-9"/>
          <w:sz w:val="28"/>
          <w:szCs w:val="28"/>
        </w:rPr>
        <w:tab/>
      </w:r>
      <w:r>
        <w:rPr>
          <w:b/>
          <w:bCs/>
          <w:sz w:val="28"/>
          <w:szCs w:val="28"/>
        </w:rPr>
        <w:t>3</w:t>
      </w:r>
    </w:p>
    <w:p w14:paraId="63031FDE" w14:textId="77777777" w:rsidR="002C0C0D" w:rsidRDefault="00713735">
      <w:pPr>
        <w:pStyle w:val="Heading4"/>
        <w:numPr>
          <w:ilvl w:val="0"/>
          <w:numId w:val="5"/>
        </w:numPr>
        <w:tabs>
          <w:tab w:val="left" w:pos="819"/>
          <w:tab w:val="right" w:pos="9500"/>
        </w:tabs>
        <w:kinsoku w:val="0"/>
        <w:overflowPunct w:val="0"/>
        <w:spacing w:before="120"/>
        <w:ind w:hanging="680"/>
        <w:rPr>
          <w:b w:val="0"/>
          <w:bCs w:val="0"/>
        </w:rPr>
      </w:pPr>
      <w:r>
        <w:rPr>
          <w:spacing w:val="-6"/>
        </w:rPr>
        <w:t>Defined</w:t>
      </w:r>
      <w:r>
        <w:rPr>
          <w:spacing w:val="-12"/>
        </w:rPr>
        <w:t xml:space="preserve"> </w:t>
      </w:r>
      <w:r>
        <w:rPr>
          <w:spacing w:val="-5"/>
        </w:rPr>
        <w:t>terms</w:t>
      </w:r>
      <w:r>
        <w:rPr>
          <w:spacing w:val="-5"/>
        </w:rPr>
        <w:tab/>
      </w:r>
      <w:r>
        <w:t>3</w:t>
      </w:r>
    </w:p>
    <w:p w14:paraId="09EA84DB"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Objectives</w:t>
      </w:r>
      <w:r>
        <w:rPr>
          <w:rFonts w:ascii="Arial" w:hAnsi="Arial" w:cs="Arial"/>
          <w:b/>
          <w:bCs/>
          <w:spacing w:val="-12"/>
          <w:sz w:val="22"/>
          <w:szCs w:val="22"/>
        </w:rPr>
        <w:t xml:space="preserve"> </w:t>
      </w:r>
      <w:r>
        <w:rPr>
          <w:rFonts w:ascii="Arial" w:hAnsi="Arial" w:cs="Arial"/>
          <w:b/>
          <w:bCs/>
          <w:spacing w:val="-4"/>
          <w:sz w:val="22"/>
          <w:szCs w:val="22"/>
        </w:rPr>
        <w:t>and</w:t>
      </w:r>
      <w:r>
        <w:rPr>
          <w:rFonts w:ascii="Arial" w:hAnsi="Arial" w:cs="Arial"/>
          <w:b/>
          <w:bCs/>
          <w:spacing w:val="-12"/>
          <w:sz w:val="22"/>
          <w:szCs w:val="22"/>
        </w:rPr>
        <w:t xml:space="preserve"> </w:t>
      </w:r>
      <w:r>
        <w:rPr>
          <w:rFonts w:ascii="Arial" w:hAnsi="Arial" w:cs="Arial"/>
          <w:b/>
          <w:bCs/>
          <w:spacing w:val="-6"/>
          <w:sz w:val="22"/>
          <w:szCs w:val="22"/>
        </w:rPr>
        <w:t>principles</w:t>
      </w:r>
      <w:r>
        <w:rPr>
          <w:rFonts w:ascii="Arial" w:hAnsi="Arial" w:cs="Arial"/>
          <w:b/>
          <w:bCs/>
          <w:spacing w:val="-6"/>
          <w:sz w:val="22"/>
          <w:szCs w:val="22"/>
        </w:rPr>
        <w:tab/>
      </w:r>
      <w:r>
        <w:rPr>
          <w:rFonts w:ascii="Arial" w:hAnsi="Arial" w:cs="Arial"/>
          <w:b/>
          <w:bCs/>
          <w:sz w:val="22"/>
          <w:szCs w:val="22"/>
        </w:rPr>
        <w:t>4</w:t>
      </w:r>
    </w:p>
    <w:p w14:paraId="04F78D0B"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5"/>
          <w:sz w:val="22"/>
          <w:szCs w:val="22"/>
        </w:rPr>
        <w:t>Term</w:t>
      </w:r>
      <w:r>
        <w:rPr>
          <w:rFonts w:ascii="Arial" w:hAnsi="Arial" w:cs="Arial"/>
          <w:b/>
          <w:bCs/>
          <w:spacing w:val="-12"/>
          <w:sz w:val="22"/>
          <w:szCs w:val="22"/>
        </w:rPr>
        <w:t xml:space="preserve"> </w:t>
      </w:r>
      <w:r>
        <w:rPr>
          <w:rFonts w:ascii="Arial" w:hAnsi="Arial" w:cs="Arial"/>
          <w:b/>
          <w:bCs/>
          <w:spacing w:val="-3"/>
          <w:sz w:val="22"/>
          <w:szCs w:val="22"/>
        </w:rPr>
        <w:t>of</w:t>
      </w:r>
      <w:r>
        <w:rPr>
          <w:rFonts w:ascii="Arial" w:hAnsi="Arial" w:cs="Arial"/>
          <w:b/>
          <w:bCs/>
          <w:spacing w:val="-12"/>
          <w:sz w:val="22"/>
          <w:szCs w:val="22"/>
        </w:rPr>
        <w:t xml:space="preserve"> </w:t>
      </w:r>
      <w:r>
        <w:rPr>
          <w:rFonts w:ascii="Arial" w:hAnsi="Arial" w:cs="Arial"/>
          <w:b/>
          <w:bCs/>
          <w:spacing w:val="-6"/>
          <w:sz w:val="22"/>
          <w:szCs w:val="22"/>
        </w:rPr>
        <w:t>Agreement</w:t>
      </w:r>
      <w:r>
        <w:rPr>
          <w:rFonts w:ascii="Arial" w:hAnsi="Arial" w:cs="Arial"/>
          <w:b/>
          <w:bCs/>
          <w:spacing w:val="-6"/>
          <w:sz w:val="22"/>
          <w:szCs w:val="22"/>
        </w:rPr>
        <w:tab/>
      </w:r>
      <w:r>
        <w:rPr>
          <w:rFonts w:ascii="Arial" w:hAnsi="Arial" w:cs="Arial"/>
          <w:b/>
          <w:bCs/>
          <w:sz w:val="22"/>
          <w:szCs w:val="22"/>
        </w:rPr>
        <w:t>5</w:t>
      </w:r>
    </w:p>
    <w:p w14:paraId="27EA9D6A"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Annual review</w:t>
      </w:r>
      <w:r>
        <w:rPr>
          <w:rFonts w:ascii="Arial" w:hAnsi="Arial" w:cs="Arial"/>
          <w:b/>
          <w:bCs/>
          <w:spacing w:val="-18"/>
          <w:sz w:val="22"/>
          <w:szCs w:val="22"/>
        </w:rPr>
        <w:t xml:space="preserve"> </w:t>
      </w:r>
      <w:r>
        <w:rPr>
          <w:rFonts w:ascii="Arial" w:hAnsi="Arial" w:cs="Arial"/>
          <w:b/>
          <w:bCs/>
          <w:spacing w:val="-4"/>
          <w:sz w:val="22"/>
          <w:szCs w:val="22"/>
        </w:rPr>
        <w:t>and</w:t>
      </w:r>
      <w:r>
        <w:rPr>
          <w:rFonts w:ascii="Arial" w:hAnsi="Arial" w:cs="Arial"/>
          <w:b/>
          <w:bCs/>
          <w:spacing w:val="-12"/>
          <w:sz w:val="22"/>
          <w:szCs w:val="22"/>
        </w:rPr>
        <w:t xml:space="preserve"> </w:t>
      </w:r>
      <w:r>
        <w:rPr>
          <w:rFonts w:ascii="Arial" w:hAnsi="Arial" w:cs="Arial"/>
          <w:b/>
          <w:bCs/>
          <w:spacing w:val="-6"/>
          <w:sz w:val="22"/>
          <w:szCs w:val="22"/>
        </w:rPr>
        <w:t>variations</w:t>
      </w:r>
      <w:r>
        <w:rPr>
          <w:rFonts w:ascii="Arial" w:hAnsi="Arial" w:cs="Arial"/>
          <w:b/>
          <w:bCs/>
          <w:spacing w:val="-6"/>
          <w:sz w:val="22"/>
          <w:szCs w:val="22"/>
        </w:rPr>
        <w:tab/>
      </w:r>
      <w:r>
        <w:rPr>
          <w:rFonts w:ascii="Arial" w:hAnsi="Arial" w:cs="Arial"/>
          <w:b/>
          <w:bCs/>
          <w:sz w:val="22"/>
          <w:szCs w:val="22"/>
        </w:rPr>
        <w:t>5</w:t>
      </w:r>
    </w:p>
    <w:p w14:paraId="6EA5AABF" w14:textId="77777777" w:rsidR="002C0C0D" w:rsidRDefault="00713735">
      <w:pPr>
        <w:pStyle w:val="ListParagraph"/>
        <w:numPr>
          <w:ilvl w:val="0"/>
          <w:numId w:val="5"/>
        </w:numPr>
        <w:tabs>
          <w:tab w:val="left" w:pos="819"/>
          <w:tab w:val="right" w:pos="9500"/>
        </w:tabs>
        <w:kinsoku w:val="0"/>
        <w:overflowPunct w:val="0"/>
        <w:spacing w:before="59"/>
        <w:ind w:hanging="680"/>
        <w:rPr>
          <w:rFonts w:ascii="Arial" w:hAnsi="Arial" w:cs="Arial"/>
          <w:sz w:val="22"/>
          <w:szCs w:val="22"/>
        </w:rPr>
      </w:pPr>
      <w:r>
        <w:rPr>
          <w:rFonts w:ascii="Arial" w:hAnsi="Arial" w:cs="Arial"/>
          <w:b/>
          <w:bCs/>
          <w:spacing w:val="-6"/>
          <w:sz w:val="22"/>
          <w:szCs w:val="22"/>
        </w:rPr>
        <w:t>Standardised Student</w:t>
      </w:r>
      <w:r>
        <w:rPr>
          <w:rFonts w:ascii="Arial" w:hAnsi="Arial" w:cs="Arial"/>
          <w:b/>
          <w:bCs/>
          <w:spacing w:val="-18"/>
          <w:sz w:val="22"/>
          <w:szCs w:val="22"/>
        </w:rPr>
        <w:t xml:space="preserve"> </w:t>
      </w:r>
      <w:r>
        <w:rPr>
          <w:rFonts w:ascii="Arial" w:hAnsi="Arial" w:cs="Arial"/>
          <w:b/>
          <w:bCs/>
          <w:spacing w:val="-6"/>
          <w:sz w:val="22"/>
          <w:szCs w:val="22"/>
        </w:rPr>
        <w:t>Induction</w:t>
      </w:r>
      <w:r>
        <w:rPr>
          <w:rFonts w:ascii="Arial" w:hAnsi="Arial" w:cs="Arial"/>
          <w:b/>
          <w:bCs/>
          <w:spacing w:val="-12"/>
          <w:sz w:val="22"/>
          <w:szCs w:val="22"/>
        </w:rPr>
        <w:t xml:space="preserve"> </w:t>
      </w:r>
      <w:r>
        <w:rPr>
          <w:rFonts w:ascii="Arial" w:hAnsi="Arial" w:cs="Arial"/>
          <w:b/>
          <w:bCs/>
          <w:spacing w:val="-6"/>
          <w:sz w:val="22"/>
          <w:szCs w:val="22"/>
        </w:rPr>
        <w:t>Protocol</w:t>
      </w:r>
      <w:r>
        <w:rPr>
          <w:rFonts w:ascii="Arial" w:hAnsi="Arial" w:cs="Arial"/>
          <w:b/>
          <w:bCs/>
          <w:spacing w:val="-6"/>
          <w:sz w:val="22"/>
          <w:szCs w:val="22"/>
        </w:rPr>
        <w:tab/>
      </w:r>
      <w:r>
        <w:rPr>
          <w:rFonts w:ascii="Arial" w:hAnsi="Arial" w:cs="Arial"/>
          <w:b/>
          <w:bCs/>
          <w:sz w:val="22"/>
          <w:szCs w:val="22"/>
        </w:rPr>
        <w:t>5</w:t>
      </w:r>
    </w:p>
    <w:p w14:paraId="649446EA"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4"/>
          <w:sz w:val="22"/>
          <w:szCs w:val="22"/>
        </w:rPr>
        <w:t>Fee</w:t>
      </w:r>
      <w:r>
        <w:rPr>
          <w:rFonts w:ascii="Arial" w:hAnsi="Arial" w:cs="Arial"/>
          <w:b/>
          <w:bCs/>
          <w:spacing w:val="-12"/>
          <w:sz w:val="22"/>
          <w:szCs w:val="22"/>
        </w:rPr>
        <w:t xml:space="preserve"> </w:t>
      </w:r>
      <w:r>
        <w:rPr>
          <w:rFonts w:ascii="Arial" w:hAnsi="Arial" w:cs="Arial"/>
          <w:b/>
          <w:bCs/>
          <w:spacing w:val="-6"/>
          <w:sz w:val="22"/>
          <w:szCs w:val="22"/>
        </w:rPr>
        <w:t>arrangements</w:t>
      </w:r>
      <w:r>
        <w:rPr>
          <w:rFonts w:ascii="Arial" w:hAnsi="Arial" w:cs="Arial"/>
          <w:b/>
          <w:bCs/>
          <w:spacing w:val="-6"/>
          <w:sz w:val="22"/>
          <w:szCs w:val="22"/>
        </w:rPr>
        <w:tab/>
      </w:r>
      <w:r>
        <w:rPr>
          <w:rFonts w:ascii="Arial" w:hAnsi="Arial" w:cs="Arial"/>
          <w:b/>
          <w:bCs/>
          <w:sz w:val="22"/>
          <w:szCs w:val="22"/>
        </w:rPr>
        <w:t>5</w:t>
      </w:r>
    </w:p>
    <w:p w14:paraId="27715DA5"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 xml:space="preserve">Responsibilities </w:t>
      </w:r>
      <w:r>
        <w:rPr>
          <w:rFonts w:ascii="Arial" w:hAnsi="Arial" w:cs="Arial"/>
          <w:b/>
          <w:bCs/>
          <w:spacing w:val="-3"/>
          <w:sz w:val="22"/>
          <w:szCs w:val="22"/>
        </w:rPr>
        <w:t xml:space="preserve">of </w:t>
      </w:r>
      <w:r>
        <w:rPr>
          <w:rFonts w:ascii="Arial" w:hAnsi="Arial" w:cs="Arial"/>
          <w:b/>
          <w:bCs/>
          <w:spacing w:val="-4"/>
          <w:sz w:val="22"/>
          <w:szCs w:val="22"/>
        </w:rPr>
        <w:t>the</w:t>
      </w:r>
      <w:r>
        <w:rPr>
          <w:rFonts w:ascii="Arial" w:hAnsi="Arial" w:cs="Arial"/>
          <w:b/>
          <w:bCs/>
          <w:spacing w:val="-27"/>
          <w:sz w:val="22"/>
          <w:szCs w:val="22"/>
        </w:rPr>
        <w:t xml:space="preserve"> </w:t>
      </w:r>
      <w:r>
        <w:rPr>
          <w:rFonts w:ascii="Arial" w:hAnsi="Arial" w:cs="Arial"/>
          <w:b/>
          <w:bCs/>
          <w:spacing w:val="-6"/>
          <w:sz w:val="22"/>
          <w:szCs w:val="22"/>
        </w:rPr>
        <w:t>Education</w:t>
      </w:r>
      <w:r>
        <w:rPr>
          <w:rFonts w:ascii="Arial" w:hAnsi="Arial" w:cs="Arial"/>
          <w:b/>
          <w:bCs/>
          <w:spacing w:val="-12"/>
          <w:sz w:val="22"/>
          <w:szCs w:val="22"/>
        </w:rPr>
        <w:t xml:space="preserve"> </w:t>
      </w:r>
      <w:r>
        <w:rPr>
          <w:rFonts w:ascii="Arial" w:hAnsi="Arial" w:cs="Arial"/>
          <w:b/>
          <w:bCs/>
          <w:spacing w:val="-6"/>
          <w:sz w:val="22"/>
          <w:szCs w:val="22"/>
        </w:rPr>
        <w:t>Provider</w:t>
      </w:r>
      <w:r>
        <w:rPr>
          <w:rFonts w:ascii="Arial" w:hAnsi="Arial" w:cs="Arial"/>
          <w:b/>
          <w:bCs/>
          <w:spacing w:val="-6"/>
          <w:sz w:val="22"/>
          <w:szCs w:val="22"/>
        </w:rPr>
        <w:tab/>
      </w:r>
      <w:r>
        <w:rPr>
          <w:rFonts w:ascii="Arial" w:hAnsi="Arial" w:cs="Arial"/>
          <w:b/>
          <w:bCs/>
          <w:sz w:val="22"/>
          <w:szCs w:val="22"/>
        </w:rPr>
        <w:t>5</w:t>
      </w:r>
    </w:p>
    <w:p w14:paraId="4322463A"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 xml:space="preserve">Responsibilities </w:t>
      </w:r>
      <w:r>
        <w:rPr>
          <w:rFonts w:ascii="Arial" w:hAnsi="Arial" w:cs="Arial"/>
          <w:b/>
          <w:bCs/>
          <w:spacing w:val="-3"/>
          <w:sz w:val="22"/>
          <w:szCs w:val="22"/>
        </w:rPr>
        <w:t xml:space="preserve">of </w:t>
      </w:r>
      <w:r>
        <w:rPr>
          <w:rFonts w:ascii="Arial" w:hAnsi="Arial" w:cs="Arial"/>
          <w:b/>
          <w:bCs/>
          <w:spacing w:val="-4"/>
          <w:sz w:val="22"/>
          <w:szCs w:val="22"/>
        </w:rPr>
        <w:t xml:space="preserve">the </w:t>
      </w:r>
      <w:r>
        <w:rPr>
          <w:rFonts w:ascii="Arial" w:hAnsi="Arial" w:cs="Arial"/>
          <w:b/>
          <w:bCs/>
          <w:spacing w:val="-6"/>
          <w:sz w:val="22"/>
          <w:szCs w:val="22"/>
        </w:rPr>
        <w:t>Clinical</w:t>
      </w:r>
      <w:r>
        <w:rPr>
          <w:rFonts w:ascii="Arial" w:hAnsi="Arial" w:cs="Arial"/>
          <w:b/>
          <w:bCs/>
          <w:spacing w:val="-34"/>
          <w:sz w:val="22"/>
          <w:szCs w:val="22"/>
        </w:rPr>
        <w:t xml:space="preserve"> </w:t>
      </w:r>
      <w:r>
        <w:rPr>
          <w:rFonts w:ascii="Arial" w:hAnsi="Arial" w:cs="Arial"/>
          <w:b/>
          <w:bCs/>
          <w:spacing w:val="-6"/>
          <w:sz w:val="22"/>
          <w:szCs w:val="22"/>
        </w:rPr>
        <w:t>Placement</w:t>
      </w:r>
      <w:r>
        <w:rPr>
          <w:rFonts w:ascii="Arial" w:hAnsi="Arial" w:cs="Arial"/>
          <w:b/>
          <w:bCs/>
          <w:spacing w:val="-12"/>
          <w:sz w:val="22"/>
          <w:szCs w:val="22"/>
        </w:rPr>
        <w:t xml:space="preserve"> </w:t>
      </w:r>
      <w:r>
        <w:rPr>
          <w:rFonts w:ascii="Arial" w:hAnsi="Arial" w:cs="Arial"/>
          <w:b/>
          <w:bCs/>
          <w:spacing w:val="-7"/>
          <w:sz w:val="22"/>
          <w:szCs w:val="22"/>
        </w:rPr>
        <w:t>Provider</w:t>
      </w:r>
      <w:r>
        <w:rPr>
          <w:rFonts w:ascii="Arial" w:hAnsi="Arial" w:cs="Arial"/>
          <w:b/>
          <w:bCs/>
          <w:spacing w:val="-7"/>
          <w:sz w:val="22"/>
          <w:szCs w:val="22"/>
        </w:rPr>
        <w:tab/>
      </w:r>
      <w:r>
        <w:rPr>
          <w:rFonts w:ascii="Arial" w:hAnsi="Arial" w:cs="Arial"/>
          <w:b/>
          <w:bCs/>
          <w:sz w:val="22"/>
          <w:szCs w:val="22"/>
        </w:rPr>
        <w:t>7</w:t>
      </w:r>
    </w:p>
    <w:p w14:paraId="14ECFD42"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Warranties</w:t>
      </w:r>
      <w:r>
        <w:rPr>
          <w:rFonts w:ascii="Arial" w:hAnsi="Arial" w:cs="Arial"/>
          <w:b/>
          <w:bCs/>
          <w:spacing w:val="-6"/>
          <w:sz w:val="22"/>
          <w:szCs w:val="22"/>
        </w:rPr>
        <w:tab/>
      </w:r>
      <w:r>
        <w:rPr>
          <w:rFonts w:ascii="Arial" w:hAnsi="Arial" w:cs="Arial"/>
          <w:b/>
          <w:bCs/>
          <w:sz w:val="22"/>
          <w:szCs w:val="22"/>
        </w:rPr>
        <w:t>7</w:t>
      </w:r>
    </w:p>
    <w:p w14:paraId="62BC8CD0" w14:textId="77777777" w:rsidR="002C0C0D" w:rsidRDefault="00713735">
      <w:pPr>
        <w:pStyle w:val="ListParagraph"/>
        <w:numPr>
          <w:ilvl w:val="0"/>
          <w:numId w:val="5"/>
        </w:numPr>
        <w:tabs>
          <w:tab w:val="left" w:pos="819"/>
          <w:tab w:val="right" w:pos="9500"/>
        </w:tabs>
        <w:kinsoku w:val="0"/>
        <w:overflowPunct w:val="0"/>
        <w:spacing w:before="59"/>
        <w:ind w:hanging="680"/>
        <w:rPr>
          <w:rFonts w:ascii="Arial" w:hAnsi="Arial" w:cs="Arial"/>
          <w:sz w:val="22"/>
          <w:szCs w:val="22"/>
        </w:rPr>
      </w:pPr>
      <w:r>
        <w:rPr>
          <w:rFonts w:ascii="Arial" w:hAnsi="Arial" w:cs="Arial"/>
          <w:b/>
          <w:bCs/>
          <w:spacing w:val="-6"/>
          <w:sz w:val="22"/>
          <w:szCs w:val="22"/>
        </w:rPr>
        <w:t>Procedures regarding unacceptable</w:t>
      </w:r>
      <w:r>
        <w:rPr>
          <w:rFonts w:ascii="Arial" w:hAnsi="Arial" w:cs="Arial"/>
          <w:b/>
          <w:bCs/>
          <w:spacing w:val="-23"/>
          <w:sz w:val="22"/>
          <w:szCs w:val="22"/>
        </w:rPr>
        <w:t xml:space="preserve"> </w:t>
      </w:r>
      <w:r>
        <w:rPr>
          <w:rFonts w:ascii="Arial" w:hAnsi="Arial" w:cs="Arial"/>
          <w:b/>
          <w:bCs/>
          <w:spacing w:val="-6"/>
          <w:sz w:val="22"/>
          <w:szCs w:val="22"/>
        </w:rPr>
        <w:t>Student</w:t>
      </w:r>
      <w:r>
        <w:rPr>
          <w:rFonts w:ascii="Arial" w:hAnsi="Arial" w:cs="Arial"/>
          <w:b/>
          <w:bCs/>
          <w:spacing w:val="-13"/>
          <w:sz w:val="22"/>
          <w:szCs w:val="22"/>
        </w:rPr>
        <w:t xml:space="preserve"> </w:t>
      </w:r>
      <w:r>
        <w:rPr>
          <w:rFonts w:ascii="Arial" w:hAnsi="Arial" w:cs="Arial"/>
          <w:b/>
          <w:bCs/>
          <w:spacing w:val="-6"/>
          <w:sz w:val="22"/>
          <w:szCs w:val="22"/>
        </w:rPr>
        <w:t>performance</w:t>
      </w:r>
      <w:r>
        <w:rPr>
          <w:rFonts w:ascii="Arial" w:hAnsi="Arial" w:cs="Arial"/>
          <w:b/>
          <w:bCs/>
          <w:spacing w:val="-6"/>
          <w:sz w:val="22"/>
          <w:szCs w:val="22"/>
        </w:rPr>
        <w:tab/>
      </w:r>
      <w:r>
        <w:rPr>
          <w:rFonts w:ascii="Arial" w:hAnsi="Arial" w:cs="Arial"/>
          <w:b/>
          <w:bCs/>
          <w:sz w:val="22"/>
          <w:szCs w:val="22"/>
        </w:rPr>
        <w:t>8</w:t>
      </w:r>
    </w:p>
    <w:p w14:paraId="7672FE78"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Confidentiality</w:t>
      </w:r>
      <w:r>
        <w:rPr>
          <w:rFonts w:ascii="Arial" w:hAnsi="Arial" w:cs="Arial"/>
          <w:b/>
          <w:bCs/>
          <w:spacing w:val="-15"/>
          <w:sz w:val="22"/>
          <w:szCs w:val="22"/>
        </w:rPr>
        <w:t xml:space="preserve"> </w:t>
      </w:r>
      <w:r>
        <w:rPr>
          <w:rFonts w:ascii="Arial" w:hAnsi="Arial" w:cs="Arial"/>
          <w:b/>
          <w:bCs/>
          <w:spacing w:val="-4"/>
          <w:sz w:val="22"/>
          <w:szCs w:val="22"/>
        </w:rPr>
        <w:t>and</w:t>
      </w:r>
      <w:r>
        <w:rPr>
          <w:rFonts w:ascii="Arial" w:hAnsi="Arial" w:cs="Arial"/>
          <w:b/>
          <w:bCs/>
          <w:spacing w:val="-12"/>
          <w:sz w:val="22"/>
          <w:szCs w:val="22"/>
        </w:rPr>
        <w:t xml:space="preserve"> </w:t>
      </w:r>
      <w:r>
        <w:rPr>
          <w:rFonts w:ascii="Arial" w:hAnsi="Arial" w:cs="Arial"/>
          <w:b/>
          <w:bCs/>
          <w:spacing w:val="-6"/>
          <w:sz w:val="22"/>
          <w:szCs w:val="22"/>
        </w:rPr>
        <w:t>Privacy</w:t>
      </w:r>
      <w:r>
        <w:rPr>
          <w:rFonts w:ascii="Arial" w:hAnsi="Arial" w:cs="Arial"/>
          <w:b/>
          <w:bCs/>
          <w:spacing w:val="-6"/>
          <w:sz w:val="22"/>
          <w:szCs w:val="22"/>
        </w:rPr>
        <w:tab/>
      </w:r>
      <w:r>
        <w:rPr>
          <w:rFonts w:ascii="Arial" w:hAnsi="Arial" w:cs="Arial"/>
          <w:b/>
          <w:bCs/>
          <w:sz w:val="22"/>
          <w:szCs w:val="22"/>
        </w:rPr>
        <w:t>8</w:t>
      </w:r>
    </w:p>
    <w:p w14:paraId="34994BEA"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Intellectual</w:t>
      </w:r>
      <w:r>
        <w:rPr>
          <w:rFonts w:ascii="Arial" w:hAnsi="Arial" w:cs="Arial"/>
          <w:b/>
          <w:bCs/>
          <w:spacing w:val="-12"/>
          <w:sz w:val="22"/>
          <w:szCs w:val="22"/>
        </w:rPr>
        <w:t xml:space="preserve"> </w:t>
      </w:r>
      <w:r>
        <w:rPr>
          <w:rFonts w:ascii="Arial" w:hAnsi="Arial" w:cs="Arial"/>
          <w:b/>
          <w:bCs/>
          <w:spacing w:val="-6"/>
          <w:sz w:val="22"/>
          <w:szCs w:val="22"/>
        </w:rPr>
        <w:t>Property</w:t>
      </w:r>
      <w:r>
        <w:rPr>
          <w:rFonts w:ascii="Arial" w:hAnsi="Arial" w:cs="Arial"/>
          <w:b/>
          <w:bCs/>
          <w:spacing w:val="-6"/>
          <w:sz w:val="22"/>
          <w:szCs w:val="22"/>
        </w:rPr>
        <w:tab/>
      </w:r>
      <w:r>
        <w:rPr>
          <w:rFonts w:ascii="Arial" w:hAnsi="Arial" w:cs="Arial"/>
          <w:b/>
          <w:bCs/>
          <w:sz w:val="22"/>
          <w:szCs w:val="22"/>
        </w:rPr>
        <w:t>9</w:t>
      </w:r>
    </w:p>
    <w:p w14:paraId="78020F78"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Dispute</w:t>
      </w:r>
      <w:r>
        <w:rPr>
          <w:rFonts w:ascii="Arial" w:hAnsi="Arial" w:cs="Arial"/>
          <w:b/>
          <w:bCs/>
          <w:spacing w:val="-12"/>
          <w:sz w:val="22"/>
          <w:szCs w:val="22"/>
        </w:rPr>
        <w:t xml:space="preserve"> </w:t>
      </w:r>
      <w:r>
        <w:rPr>
          <w:rFonts w:ascii="Arial" w:hAnsi="Arial" w:cs="Arial"/>
          <w:b/>
          <w:bCs/>
          <w:spacing w:val="-6"/>
          <w:sz w:val="22"/>
          <w:szCs w:val="22"/>
        </w:rPr>
        <w:t>resolution</w:t>
      </w:r>
      <w:r>
        <w:rPr>
          <w:rFonts w:ascii="Arial" w:hAnsi="Arial" w:cs="Arial"/>
          <w:b/>
          <w:bCs/>
          <w:spacing w:val="-6"/>
          <w:sz w:val="22"/>
          <w:szCs w:val="22"/>
        </w:rPr>
        <w:tab/>
      </w:r>
      <w:r>
        <w:rPr>
          <w:rFonts w:ascii="Arial" w:hAnsi="Arial" w:cs="Arial"/>
          <w:b/>
          <w:bCs/>
          <w:sz w:val="22"/>
          <w:szCs w:val="22"/>
        </w:rPr>
        <w:t>9</w:t>
      </w:r>
    </w:p>
    <w:p w14:paraId="02186908"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Termination</w:t>
      </w:r>
      <w:r>
        <w:rPr>
          <w:rFonts w:ascii="Arial" w:hAnsi="Arial" w:cs="Arial"/>
          <w:b/>
          <w:bCs/>
          <w:spacing w:val="-6"/>
          <w:sz w:val="22"/>
          <w:szCs w:val="22"/>
        </w:rPr>
        <w:tab/>
      </w:r>
      <w:r>
        <w:rPr>
          <w:rFonts w:ascii="Arial" w:hAnsi="Arial" w:cs="Arial"/>
          <w:b/>
          <w:bCs/>
          <w:sz w:val="22"/>
          <w:szCs w:val="22"/>
        </w:rPr>
        <w:t>9</w:t>
      </w:r>
    </w:p>
    <w:p w14:paraId="7D8203E3" w14:textId="77777777" w:rsidR="002C0C0D" w:rsidRDefault="00713735">
      <w:pPr>
        <w:pStyle w:val="ListParagraph"/>
        <w:numPr>
          <w:ilvl w:val="0"/>
          <w:numId w:val="5"/>
        </w:numPr>
        <w:tabs>
          <w:tab w:val="left" w:pos="819"/>
          <w:tab w:val="right" w:pos="9500"/>
        </w:tabs>
        <w:kinsoku w:val="0"/>
        <w:overflowPunct w:val="0"/>
        <w:spacing w:before="60"/>
        <w:ind w:hanging="680"/>
        <w:rPr>
          <w:rFonts w:ascii="Arial" w:hAnsi="Arial" w:cs="Arial"/>
          <w:sz w:val="22"/>
          <w:szCs w:val="22"/>
        </w:rPr>
      </w:pPr>
      <w:r>
        <w:rPr>
          <w:rFonts w:ascii="Arial" w:hAnsi="Arial" w:cs="Arial"/>
          <w:b/>
          <w:bCs/>
          <w:spacing w:val="-6"/>
          <w:sz w:val="22"/>
          <w:szCs w:val="22"/>
        </w:rPr>
        <w:t xml:space="preserve">Deferral </w:t>
      </w:r>
      <w:r>
        <w:rPr>
          <w:rFonts w:ascii="Arial" w:hAnsi="Arial" w:cs="Arial"/>
          <w:b/>
          <w:bCs/>
          <w:spacing w:val="-3"/>
          <w:sz w:val="22"/>
          <w:szCs w:val="22"/>
        </w:rPr>
        <w:t xml:space="preserve">or </w:t>
      </w:r>
      <w:r>
        <w:rPr>
          <w:rFonts w:ascii="Arial" w:hAnsi="Arial" w:cs="Arial"/>
          <w:b/>
          <w:bCs/>
          <w:spacing w:val="-6"/>
          <w:sz w:val="22"/>
          <w:szCs w:val="22"/>
        </w:rPr>
        <w:t xml:space="preserve">cancellation </w:t>
      </w:r>
      <w:r>
        <w:rPr>
          <w:rFonts w:ascii="Arial" w:hAnsi="Arial" w:cs="Arial"/>
          <w:b/>
          <w:bCs/>
          <w:spacing w:val="-3"/>
          <w:sz w:val="22"/>
          <w:szCs w:val="22"/>
        </w:rPr>
        <w:t>of</w:t>
      </w:r>
      <w:r>
        <w:rPr>
          <w:rFonts w:ascii="Arial" w:hAnsi="Arial" w:cs="Arial"/>
          <w:b/>
          <w:bCs/>
          <w:spacing w:val="-34"/>
          <w:sz w:val="22"/>
          <w:szCs w:val="22"/>
        </w:rPr>
        <w:t xml:space="preserve"> </w:t>
      </w:r>
      <w:r>
        <w:rPr>
          <w:rFonts w:ascii="Arial" w:hAnsi="Arial" w:cs="Arial"/>
          <w:b/>
          <w:bCs/>
          <w:spacing w:val="-6"/>
          <w:sz w:val="22"/>
          <w:szCs w:val="22"/>
        </w:rPr>
        <w:t>Student</w:t>
      </w:r>
      <w:r>
        <w:rPr>
          <w:rFonts w:ascii="Arial" w:hAnsi="Arial" w:cs="Arial"/>
          <w:b/>
          <w:bCs/>
          <w:spacing w:val="-12"/>
          <w:sz w:val="22"/>
          <w:szCs w:val="22"/>
        </w:rPr>
        <w:t xml:space="preserve"> </w:t>
      </w:r>
      <w:r>
        <w:rPr>
          <w:rFonts w:ascii="Arial" w:hAnsi="Arial" w:cs="Arial"/>
          <w:b/>
          <w:bCs/>
          <w:spacing w:val="-6"/>
          <w:sz w:val="22"/>
          <w:szCs w:val="22"/>
        </w:rPr>
        <w:t>Placement</w:t>
      </w:r>
      <w:r>
        <w:rPr>
          <w:rFonts w:ascii="Arial" w:hAnsi="Arial" w:cs="Arial"/>
          <w:b/>
          <w:bCs/>
          <w:spacing w:val="-6"/>
          <w:sz w:val="22"/>
          <w:szCs w:val="22"/>
        </w:rPr>
        <w:tab/>
      </w:r>
      <w:r>
        <w:rPr>
          <w:rFonts w:ascii="Arial" w:hAnsi="Arial" w:cs="Arial"/>
          <w:b/>
          <w:bCs/>
          <w:sz w:val="22"/>
          <w:szCs w:val="22"/>
        </w:rPr>
        <w:t>9</w:t>
      </w:r>
    </w:p>
    <w:p w14:paraId="7FDC0D34" w14:textId="77777777" w:rsidR="002C0C0D" w:rsidRDefault="00713735">
      <w:pPr>
        <w:pStyle w:val="ListParagraph"/>
        <w:numPr>
          <w:ilvl w:val="0"/>
          <w:numId w:val="5"/>
        </w:numPr>
        <w:tabs>
          <w:tab w:val="left" w:pos="819"/>
          <w:tab w:val="right" w:pos="9494"/>
        </w:tabs>
        <w:kinsoku w:val="0"/>
        <w:overflowPunct w:val="0"/>
        <w:spacing w:before="59"/>
        <w:ind w:hanging="680"/>
        <w:rPr>
          <w:rFonts w:ascii="Arial" w:hAnsi="Arial" w:cs="Arial"/>
          <w:sz w:val="22"/>
          <w:szCs w:val="22"/>
        </w:rPr>
      </w:pPr>
      <w:r>
        <w:rPr>
          <w:rFonts w:ascii="Arial" w:hAnsi="Arial" w:cs="Arial"/>
          <w:b/>
          <w:bCs/>
          <w:spacing w:val="-6"/>
          <w:sz w:val="22"/>
          <w:szCs w:val="22"/>
        </w:rPr>
        <w:t>Insurance</w:t>
      </w:r>
      <w:r>
        <w:rPr>
          <w:rFonts w:ascii="Arial" w:hAnsi="Arial" w:cs="Arial"/>
          <w:b/>
          <w:bCs/>
          <w:spacing w:val="-6"/>
          <w:sz w:val="22"/>
          <w:szCs w:val="22"/>
        </w:rPr>
        <w:tab/>
        <w:t>10</w:t>
      </w:r>
    </w:p>
    <w:p w14:paraId="37F390D5" w14:textId="77777777" w:rsidR="002C0C0D" w:rsidRDefault="00713735">
      <w:pPr>
        <w:pStyle w:val="ListParagraph"/>
        <w:numPr>
          <w:ilvl w:val="0"/>
          <w:numId w:val="5"/>
        </w:numPr>
        <w:tabs>
          <w:tab w:val="left" w:pos="819"/>
          <w:tab w:val="right" w:pos="9494"/>
        </w:tabs>
        <w:kinsoku w:val="0"/>
        <w:overflowPunct w:val="0"/>
        <w:spacing w:before="60"/>
        <w:ind w:hanging="680"/>
        <w:rPr>
          <w:rFonts w:ascii="Arial" w:hAnsi="Arial" w:cs="Arial"/>
          <w:sz w:val="22"/>
          <w:szCs w:val="22"/>
        </w:rPr>
      </w:pPr>
      <w:r>
        <w:rPr>
          <w:rFonts w:ascii="Arial" w:hAnsi="Arial" w:cs="Arial"/>
          <w:b/>
          <w:bCs/>
          <w:spacing w:val="-6"/>
          <w:sz w:val="22"/>
          <w:szCs w:val="22"/>
        </w:rPr>
        <w:t>Indemnities</w:t>
      </w:r>
      <w:r>
        <w:rPr>
          <w:rFonts w:ascii="Arial" w:hAnsi="Arial" w:cs="Arial"/>
          <w:b/>
          <w:bCs/>
          <w:spacing w:val="-6"/>
          <w:sz w:val="22"/>
          <w:szCs w:val="22"/>
        </w:rPr>
        <w:tab/>
        <w:t>10</w:t>
      </w:r>
    </w:p>
    <w:p w14:paraId="1608087C" w14:textId="77777777" w:rsidR="002C0C0D" w:rsidRDefault="00713735">
      <w:pPr>
        <w:pStyle w:val="ListParagraph"/>
        <w:numPr>
          <w:ilvl w:val="0"/>
          <w:numId w:val="5"/>
        </w:numPr>
        <w:tabs>
          <w:tab w:val="left" w:pos="819"/>
          <w:tab w:val="right" w:pos="9494"/>
        </w:tabs>
        <w:kinsoku w:val="0"/>
        <w:overflowPunct w:val="0"/>
        <w:spacing w:before="60"/>
        <w:ind w:hanging="680"/>
        <w:rPr>
          <w:rFonts w:ascii="Arial" w:hAnsi="Arial" w:cs="Arial"/>
          <w:sz w:val="22"/>
          <w:szCs w:val="22"/>
        </w:rPr>
      </w:pPr>
      <w:r>
        <w:rPr>
          <w:rFonts w:ascii="Arial" w:hAnsi="Arial" w:cs="Arial"/>
          <w:b/>
          <w:bCs/>
          <w:spacing w:val="-6"/>
          <w:sz w:val="22"/>
          <w:szCs w:val="22"/>
        </w:rPr>
        <w:t>Miscellaneous</w:t>
      </w:r>
      <w:r>
        <w:rPr>
          <w:rFonts w:ascii="Arial" w:hAnsi="Arial" w:cs="Arial"/>
          <w:b/>
          <w:bCs/>
          <w:spacing w:val="-6"/>
          <w:sz w:val="22"/>
          <w:szCs w:val="22"/>
        </w:rPr>
        <w:tab/>
        <w:t>11</w:t>
      </w:r>
    </w:p>
    <w:p w14:paraId="4D3A2D00" w14:textId="77777777" w:rsidR="002C0C0D" w:rsidRDefault="00713735">
      <w:pPr>
        <w:pStyle w:val="ListParagraph"/>
        <w:numPr>
          <w:ilvl w:val="1"/>
          <w:numId w:val="5"/>
        </w:numPr>
        <w:tabs>
          <w:tab w:val="left" w:pos="819"/>
          <w:tab w:val="right" w:pos="9495"/>
        </w:tabs>
        <w:kinsoku w:val="0"/>
        <w:overflowPunct w:val="0"/>
        <w:spacing w:before="50"/>
        <w:ind w:hanging="680"/>
        <w:rPr>
          <w:rFonts w:ascii="Arial" w:hAnsi="Arial" w:cs="Arial"/>
          <w:sz w:val="20"/>
          <w:szCs w:val="20"/>
        </w:rPr>
      </w:pPr>
      <w:r>
        <w:rPr>
          <w:rFonts w:ascii="Arial" w:hAnsi="Arial" w:cs="Arial"/>
          <w:sz w:val="20"/>
          <w:szCs w:val="20"/>
        </w:rPr>
        <w:t>Notices</w:t>
      </w:r>
      <w:r>
        <w:rPr>
          <w:rFonts w:ascii="Arial" w:hAnsi="Arial" w:cs="Arial"/>
          <w:sz w:val="20"/>
          <w:szCs w:val="20"/>
        </w:rPr>
        <w:tab/>
        <w:t>11</w:t>
      </w:r>
    </w:p>
    <w:p w14:paraId="4BDD3C6E" w14:textId="77777777" w:rsidR="002C0C0D" w:rsidRDefault="00713735">
      <w:pPr>
        <w:pStyle w:val="ListParagraph"/>
        <w:numPr>
          <w:ilvl w:val="1"/>
          <w:numId w:val="5"/>
        </w:numPr>
        <w:tabs>
          <w:tab w:val="left" w:pos="819"/>
          <w:tab w:val="right" w:pos="9495"/>
        </w:tabs>
        <w:kinsoku w:val="0"/>
        <w:overflowPunct w:val="0"/>
        <w:spacing w:before="49"/>
        <w:ind w:hanging="680"/>
        <w:rPr>
          <w:rFonts w:ascii="Arial" w:hAnsi="Arial" w:cs="Arial"/>
          <w:sz w:val="20"/>
          <w:szCs w:val="20"/>
        </w:rPr>
      </w:pPr>
      <w:r>
        <w:rPr>
          <w:rFonts w:ascii="Arial" w:hAnsi="Arial" w:cs="Arial"/>
          <w:sz w:val="20"/>
          <w:szCs w:val="20"/>
        </w:rPr>
        <w:t>Governing Law</w:t>
      </w:r>
      <w:r>
        <w:rPr>
          <w:rFonts w:ascii="Arial" w:hAnsi="Arial" w:cs="Arial"/>
          <w:sz w:val="20"/>
          <w:szCs w:val="20"/>
        </w:rPr>
        <w:tab/>
        <w:t>11</w:t>
      </w:r>
    </w:p>
    <w:p w14:paraId="0164233A" w14:textId="77777777" w:rsidR="002C0C0D" w:rsidRDefault="00713735">
      <w:pPr>
        <w:pStyle w:val="ListParagraph"/>
        <w:numPr>
          <w:ilvl w:val="1"/>
          <w:numId w:val="5"/>
        </w:numPr>
        <w:tabs>
          <w:tab w:val="left" w:pos="819"/>
          <w:tab w:val="right" w:pos="9495"/>
        </w:tabs>
        <w:kinsoku w:val="0"/>
        <w:overflowPunct w:val="0"/>
        <w:spacing w:before="51"/>
        <w:ind w:hanging="680"/>
        <w:rPr>
          <w:rFonts w:ascii="Arial" w:hAnsi="Arial" w:cs="Arial"/>
          <w:sz w:val="20"/>
          <w:szCs w:val="20"/>
        </w:rPr>
      </w:pPr>
      <w:r>
        <w:rPr>
          <w:rFonts w:ascii="Arial" w:hAnsi="Arial" w:cs="Arial"/>
          <w:sz w:val="20"/>
          <w:szCs w:val="20"/>
        </w:rPr>
        <w:t>Entire Agreement</w:t>
      </w:r>
      <w:r>
        <w:rPr>
          <w:rFonts w:ascii="Arial" w:hAnsi="Arial" w:cs="Arial"/>
          <w:sz w:val="20"/>
          <w:szCs w:val="20"/>
        </w:rPr>
        <w:tab/>
        <w:t>11</w:t>
      </w:r>
    </w:p>
    <w:p w14:paraId="79A824AF" w14:textId="77777777" w:rsidR="002C0C0D" w:rsidRDefault="00713735">
      <w:pPr>
        <w:pStyle w:val="ListParagraph"/>
        <w:numPr>
          <w:ilvl w:val="1"/>
          <w:numId w:val="5"/>
        </w:numPr>
        <w:tabs>
          <w:tab w:val="left" w:pos="819"/>
          <w:tab w:val="right" w:pos="9495"/>
        </w:tabs>
        <w:kinsoku w:val="0"/>
        <w:overflowPunct w:val="0"/>
        <w:spacing w:before="49"/>
        <w:ind w:hanging="680"/>
        <w:rPr>
          <w:rFonts w:ascii="Arial" w:hAnsi="Arial" w:cs="Arial"/>
          <w:sz w:val="20"/>
          <w:szCs w:val="20"/>
        </w:rPr>
      </w:pPr>
      <w:r>
        <w:rPr>
          <w:rFonts w:ascii="Arial" w:hAnsi="Arial" w:cs="Arial"/>
          <w:sz w:val="20"/>
          <w:szCs w:val="20"/>
        </w:rPr>
        <w:t>Severability</w:t>
      </w:r>
      <w:r>
        <w:rPr>
          <w:rFonts w:ascii="Arial" w:hAnsi="Arial" w:cs="Arial"/>
          <w:sz w:val="20"/>
          <w:szCs w:val="20"/>
        </w:rPr>
        <w:tab/>
        <w:t>11</w:t>
      </w:r>
    </w:p>
    <w:p w14:paraId="42944BC1" w14:textId="77777777" w:rsidR="002C0C0D" w:rsidRDefault="00713735">
      <w:pPr>
        <w:pStyle w:val="ListParagraph"/>
        <w:numPr>
          <w:ilvl w:val="1"/>
          <w:numId w:val="5"/>
        </w:numPr>
        <w:tabs>
          <w:tab w:val="left" w:pos="819"/>
          <w:tab w:val="right" w:pos="9495"/>
        </w:tabs>
        <w:kinsoku w:val="0"/>
        <w:overflowPunct w:val="0"/>
        <w:spacing w:before="49"/>
        <w:ind w:hanging="680"/>
        <w:rPr>
          <w:rFonts w:ascii="Arial" w:hAnsi="Arial" w:cs="Arial"/>
          <w:sz w:val="20"/>
          <w:szCs w:val="20"/>
        </w:rPr>
      </w:pPr>
      <w:r>
        <w:rPr>
          <w:rFonts w:ascii="Arial" w:hAnsi="Arial" w:cs="Arial"/>
          <w:sz w:val="20"/>
          <w:szCs w:val="20"/>
        </w:rPr>
        <w:t>Waiver</w:t>
      </w:r>
      <w:r>
        <w:rPr>
          <w:rFonts w:ascii="Arial" w:hAnsi="Arial" w:cs="Arial"/>
          <w:sz w:val="20"/>
          <w:szCs w:val="20"/>
        </w:rPr>
        <w:tab/>
        <w:t>11</w:t>
      </w:r>
    </w:p>
    <w:p w14:paraId="4E2B0BFF" w14:textId="77777777" w:rsidR="002C0C0D" w:rsidRDefault="00713735">
      <w:pPr>
        <w:pStyle w:val="ListParagraph"/>
        <w:numPr>
          <w:ilvl w:val="1"/>
          <w:numId w:val="5"/>
        </w:numPr>
        <w:tabs>
          <w:tab w:val="left" w:pos="819"/>
          <w:tab w:val="right" w:pos="9495"/>
        </w:tabs>
        <w:kinsoku w:val="0"/>
        <w:overflowPunct w:val="0"/>
        <w:spacing w:before="51"/>
        <w:ind w:hanging="680"/>
        <w:rPr>
          <w:rFonts w:ascii="Arial" w:hAnsi="Arial" w:cs="Arial"/>
          <w:sz w:val="20"/>
          <w:szCs w:val="20"/>
        </w:rPr>
      </w:pPr>
      <w:r>
        <w:rPr>
          <w:rFonts w:ascii="Arial" w:hAnsi="Arial" w:cs="Arial"/>
          <w:sz w:val="20"/>
          <w:szCs w:val="20"/>
        </w:rPr>
        <w:t>No assignment</w:t>
      </w:r>
      <w:r>
        <w:rPr>
          <w:rFonts w:ascii="Arial" w:hAnsi="Arial" w:cs="Arial"/>
          <w:spacing w:val="-2"/>
          <w:sz w:val="20"/>
          <w:szCs w:val="20"/>
        </w:rPr>
        <w:t xml:space="preserve"> </w:t>
      </w:r>
      <w:r>
        <w:rPr>
          <w:rFonts w:ascii="Arial" w:hAnsi="Arial" w:cs="Arial"/>
          <w:sz w:val="20"/>
          <w:szCs w:val="20"/>
        </w:rPr>
        <w:t>or subcontracting</w:t>
      </w:r>
      <w:r>
        <w:rPr>
          <w:rFonts w:ascii="Arial" w:hAnsi="Arial" w:cs="Arial"/>
          <w:sz w:val="20"/>
          <w:szCs w:val="20"/>
        </w:rPr>
        <w:tab/>
        <w:t>11</w:t>
      </w:r>
    </w:p>
    <w:p w14:paraId="64780A27" w14:textId="77777777" w:rsidR="002C0C0D" w:rsidRDefault="00713735">
      <w:pPr>
        <w:pStyle w:val="ListParagraph"/>
        <w:numPr>
          <w:ilvl w:val="1"/>
          <w:numId w:val="5"/>
        </w:numPr>
        <w:tabs>
          <w:tab w:val="left" w:pos="819"/>
          <w:tab w:val="right" w:pos="9495"/>
        </w:tabs>
        <w:kinsoku w:val="0"/>
        <w:overflowPunct w:val="0"/>
        <w:spacing w:before="49"/>
        <w:ind w:hanging="680"/>
        <w:rPr>
          <w:rFonts w:ascii="Arial" w:hAnsi="Arial" w:cs="Arial"/>
          <w:sz w:val="20"/>
          <w:szCs w:val="20"/>
        </w:rPr>
      </w:pPr>
      <w:r>
        <w:rPr>
          <w:rFonts w:ascii="Arial" w:hAnsi="Arial" w:cs="Arial"/>
          <w:sz w:val="20"/>
          <w:szCs w:val="20"/>
        </w:rPr>
        <w:t>Authority</w:t>
      </w:r>
      <w:r>
        <w:rPr>
          <w:rFonts w:ascii="Arial" w:hAnsi="Arial" w:cs="Arial"/>
          <w:spacing w:val="-2"/>
          <w:sz w:val="20"/>
          <w:szCs w:val="20"/>
        </w:rPr>
        <w:t xml:space="preserve"> </w:t>
      </w:r>
      <w:r>
        <w:rPr>
          <w:rFonts w:ascii="Arial" w:hAnsi="Arial" w:cs="Arial"/>
          <w:sz w:val="20"/>
          <w:szCs w:val="20"/>
        </w:rPr>
        <w:t>to execute</w:t>
      </w:r>
      <w:r>
        <w:rPr>
          <w:rFonts w:ascii="Arial" w:hAnsi="Arial" w:cs="Arial"/>
          <w:sz w:val="20"/>
          <w:szCs w:val="20"/>
        </w:rPr>
        <w:tab/>
        <w:t>11</w:t>
      </w:r>
    </w:p>
    <w:p w14:paraId="6C2A762C" w14:textId="77777777" w:rsidR="002C0C0D" w:rsidRDefault="00713735">
      <w:pPr>
        <w:pStyle w:val="ListParagraph"/>
        <w:numPr>
          <w:ilvl w:val="1"/>
          <w:numId w:val="5"/>
        </w:numPr>
        <w:tabs>
          <w:tab w:val="left" w:pos="819"/>
          <w:tab w:val="right" w:pos="9495"/>
        </w:tabs>
        <w:kinsoku w:val="0"/>
        <w:overflowPunct w:val="0"/>
        <w:spacing w:before="49"/>
        <w:ind w:hanging="680"/>
        <w:rPr>
          <w:rFonts w:ascii="Arial" w:hAnsi="Arial" w:cs="Arial"/>
          <w:sz w:val="20"/>
          <w:szCs w:val="20"/>
        </w:rPr>
      </w:pPr>
      <w:r>
        <w:rPr>
          <w:rFonts w:ascii="Arial" w:hAnsi="Arial" w:cs="Arial"/>
          <w:sz w:val="20"/>
          <w:szCs w:val="20"/>
        </w:rPr>
        <w:t>Costs</w:t>
      </w:r>
      <w:r>
        <w:rPr>
          <w:rFonts w:ascii="Arial" w:hAnsi="Arial" w:cs="Arial"/>
          <w:sz w:val="20"/>
          <w:szCs w:val="20"/>
        </w:rPr>
        <w:tab/>
        <w:t>11</w:t>
      </w:r>
    </w:p>
    <w:p w14:paraId="3404676D" w14:textId="77777777" w:rsidR="002C0C0D" w:rsidRDefault="00713735">
      <w:pPr>
        <w:pStyle w:val="Heading4"/>
        <w:numPr>
          <w:ilvl w:val="0"/>
          <w:numId w:val="5"/>
        </w:numPr>
        <w:tabs>
          <w:tab w:val="left" w:pos="819"/>
          <w:tab w:val="right" w:pos="9494"/>
        </w:tabs>
        <w:kinsoku w:val="0"/>
        <w:overflowPunct w:val="0"/>
        <w:spacing w:before="59"/>
        <w:ind w:hanging="680"/>
        <w:rPr>
          <w:b w:val="0"/>
          <w:bCs w:val="0"/>
        </w:rPr>
      </w:pPr>
      <w:r>
        <w:rPr>
          <w:spacing w:val="-6"/>
        </w:rPr>
        <w:t xml:space="preserve">Provisions applicable </w:t>
      </w:r>
      <w:r>
        <w:rPr>
          <w:spacing w:val="-3"/>
        </w:rPr>
        <w:t>to</w:t>
      </w:r>
      <w:r>
        <w:rPr>
          <w:spacing w:val="-24"/>
        </w:rPr>
        <w:t xml:space="preserve"> </w:t>
      </w:r>
      <w:r>
        <w:rPr>
          <w:spacing w:val="-5"/>
        </w:rPr>
        <w:t>VET</w:t>
      </w:r>
      <w:r>
        <w:rPr>
          <w:spacing w:val="-12"/>
        </w:rPr>
        <w:t xml:space="preserve"> </w:t>
      </w:r>
      <w:r>
        <w:rPr>
          <w:spacing w:val="-6"/>
        </w:rPr>
        <w:t>Students</w:t>
      </w:r>
      <w:r>
        <w:rPr>
          <w:spacing w:val="-6"/>
        </w:rPr>
        <w:tab/>
        <w:t>12</w:t>
      </w:r>
    </w:p>
    <w:p w14:paraId="28009ABD" w14:textId="77777777" w:rsidR="002C0C0D" w:rsidRDefault="00713735">
      <w:pPr>
        <w:pStyle w:val="ListParagraph"/>
        <w:numPr>
          <w:ilvl w:val="1"/>
          <w:numId w:val="5"/>
        </w:numPr>
        <w:tabs>
          <w:tab w:val="left" w:pos="819"/>
          <w:tab w:val="right" w:pos="9495"/>
        </w:tabs>
        <w:kinsoku w:val="0"/>
        <w:overflowPunct w:val="0"/>
        <w:spacing w:before="50"/>
        <w:ind w:hanging="680"/>
        <w:rPr>
          <w:rFonts w:ascii="Arial" w:hAnsi="Arial" w:cs="Arial"/>
          <w:sz w:val="20"/>
          <w:szCs w:val="20"/>
        </w:rPr>
      </w:pPr>
      <w:r>
        <w:rPr>
          <w:rFonts w:ascii="Arial" w:hAnsi="Arial" w:cs="Arial"/>
          <w:sz w:val="20"/>
          <w:szCs w:val="20"/>
        </w:rPr>
        <w:t>Supervision requirements specific to</w:t>
      </w:r>
      <w:r>
        <w:rPr>
          <w:rFonts w:ascii="Arial" w:hAnsi="Arial" w:cs="Arial"/>
          <w:spacing w:val="-3"/>
          <w:sz w:val="20"/>
          <w:szCs w:val="20"/>
        </w:rPr>
        <w:t xml:space="preserve"> </w:t>
      </w:r>
      <w:r>
        <w:rPr>
          <w:rFonts w:ascii="Arial" w:hAnsi="Arial" w:cs="Arial"/>
          <w:sz w:val="20"/>
          <w:szCs w:val="20"/>
        </w:rPr>
        <w:t>VET Students</w:t>
      </w:r>
      <w:r>
        <w:rPr>
          <w:rFonts w:ascii="Arial" w:hAnsi="Arial" w:cs="Arial"/>
          <w:sz w:val="20"/>
          <w:szCs w:val="20"/>
        </w:rPr>
        <w:tab/>
        <w:t>12</w:t>
      </w:r>
    </w:p>
    <w:p w14:paraId="3A3D0BD8" w14:textId="77777777" w:rsidR="002C0C0D" w:rsidRDefault="00713735">
      <w:pPr>
        <w:pStyle w:val="Heading2"/>
        <w:tabs>
          <w:tab w:val="right" w:pos="9495"/>
        </w:tabs>
        <w:kinsoku w:val="0"/>
        <w:overflowPunct w:val="0"/>
        <w:spacing w:before="121"/>
        <w:rPr>
          <w:b w:val="0"/>
          <w:bCs w:val="0"/>
        </w:rPr>
      </w:pPr>
      <w:r>
        <w:rPr>
          <w:spacing w:val="-10"/>
        </w:rPr>
        <w:t>Signing</w:t>
      </w:r>
      <w:r>
        <w:rPr>
          <w:spacing w:val="-20"/>
        </w:rPr>
        <w:t xml:space="preserve"> </w:t>
      </w:r>
      <w:r>
        <w:rPr>
          <w:spacing w:val="-8"/>
        </w:rPr>
        <w:t>page</w:t>
      </w:r>
      <w:r>
        <w:rPr>
          <w:spacing w:val="-8"/>
        </w:rPr>
        <w:tab/>
      </w:r>
      <w:r>
        <w:rPr>
          <w:spacing w:val="-10"/>
        </w:rPr>
        <w:t>14</w:t>
      </w:r>
    </w:p>
    <w:p w14:paraId="52FC2660" w14:textId="77777777" w:rsidR="002C0C0D" w:rsidRDefault="002C0C0D">
      <w:pPr>
        <w:pStyle w:val="BodyText"/>
        <w:kinsoku w:val="0"/>
        <w:overflowPunct w:val="0"/>
        <w:spacing w:before="0"/>
        <w:ind w:left="0" w:firstLine="0"/>
        <w:rPr>
          <w:b/>
          <w:bCs/>
        </w:rPr>
      </w:pPr>
    </w:p>
    <w:p w14:paraId="2E59009A" w14:textId="77777777" w:rsidR="002C0C0D" w:rsidRDefault="002C0C0D">
      <w:pPr>
        <w:pStyle w:val="BodyText"/>
        <w:kinsoku w:val="0"/>
        <w:overflowPunct w:val="0"/>
        <w:spacing w:before="5"/>
        <w:ind w:left="0" w:firstLine="0"/>
        <w:rPr>
          <w:b/>
          <w:bCs/>
          <w:sz w:val="23"/>
          <w:szCs w:val="23"/>
        </w:rPr>
      </w:pPr>
    </w:p>
    <w:p w14:paraId="2778D19D" w14:textId="77777777" w:rsidR="002C0C0D" w:rsidRDefault="00713735">
      <w:pPr>
        <w:pStyle w:val="BodyText"/>
        <w:kinsoku w:val="0"/>
        <w:overflowPunct w:val="0"/>
        <w:spacing w:before="0" w:line="20" w:lineRule="exact"/>
        <w:ind w:left="119" w:firstLine="0"/>
        <w:rPr>
          <w:sz w:val="2"/>
          <w:szCs w:val="2"/>
        </w:rPr>
      </w:pPr>
      <w:r>
        <w:rPr>
          <w:noProof/>
          <w:sz w:val="2"/>
          <w:szCs w:val="2"/>
        </w:rPr>
        <mc:AlternateContent>
          <mc:Choice Requires="wpg">
            <w:drawing>
              <wp:inline distT="0" distB="0" distL="0" distR="0" wp14:anchorId="3CCE0985" wp14:editId="474FF81A">
                <wp:extent cx="5957570" cy="12700"/>
                <wp:effectExtent l="2540" t="1905" r="2540" b="4445"/>
                <wp:docPr id="2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2700"/>
                          <a:chOff x="0" y="0"/>
                          <a:chExt cx="9382" cy="20"/>
                        </a:xfrm>
                      </wpg:grpSpPr>
                      <wps:wsp>
                        <wps:cNvPr id="28" name="Freeform 6"/>
                        <wps:cNvSpPr>
                          <a:spLocks/>
                        </wps:cNvSpPr>
                        <wps:spPr bwMode="auto">
                          <a:xfrm>
                            <a:off x="5" y="5"/>
                            <a:ext cx="9372" cy="20"/>
                          </a:xfrm>
                          <a:custGeom>
                            <a:avLst/>
                            <a:gdLst>
                              <a:gd name="T0" fmla="*/ 0 w 9372"/>
                              <a:gd name="T1" fmla="*/ 0 h 20"/>
                              <a:gd name="T2" fmla="*/ 9371 w 9372"/>
                              <a:gd name="T3" fmla="*/ 0 h 20"/>
                            </a:gdLst>
                            <a:ahLst/>
                            <a:cxnLst>
                              <a:cxn ang="0">
                                <a:pos x="T0" y="T1"/>
                              </a:cxn>
                              <a:cxn ang="0">
                                <a:pos x="T2" y="T3"/>
                              </a:cxn>
                            </a:cxnLst>
                            <a:rect l="0" t="0" r="r" b="b"/>
                            <a:pathLst>
                              <a:path w="9372" h="20">
                                <a:moveTo>
                                  <a:pt x="0" y="0"/>
                                </a:moveTo>
                                <a:lnTo>
                                  <a:pt x="9371"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03957" id="Group 5" o:spid="_x0000_s1026" style="width:469.1pt;height:1pt;mso-position-horizontal-relative:char;mso-position-vertical-relative:line" coordsize="9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">
                <v:shape id="Freeform 6" o:spid="_x0000_s1027" style="position:absolute;left:5;top:5;width:9372;height:20;visibility:visible;mso-wrap-style:square;v-text-anchor:top" coordsize="93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" path="m,l9371,e" filled="f" strokecolor="gray" strokeweight=".48pt">
                  <v:path arrowok="t" o:connecttype="custom" o:connectlocs="0,0;9371,0" o:connectangles="0,0"/>
                </v:shape>
                <w10:anchorlock/>
              </v:group>
            </w:pict>
          </mc:Fallback>
        </mc:AlternateContent>
      </w:r>
    </w:p>
    <w:p w14:paraId="610E3A51" w14:textId="77777777" w:rsidR="002C0C0D" w:rsidRDefault="002C0C0D">
      <w:pPr>
        <w:pStyle w:val="BodyText"/>
        <w:kinsoku w:val="0"/>
        <w:overflowPunct w:val="0"/>
        <w:spacing w:before="0" w:line="20" w:lineRule="exact"/>
        <w:ind w:left="119" w:firstLine="0"/>
        <w:rPr>
          <w:sz w:val="2"/>
          <w:szCs w:val="2"/>
        </w:rPr>
        <w:sectPr w:rsidR="002C0C0D">
          <w:headerReference w:type="default" r:id="rId14"/>
          <w:footerReference w:type="default" r:id="rId15"/>
          <w:pgSz w:w="11910" w:h="16840"/>
          <w:pgMar w:top="780" w:right="880" w:bottom="1020" w:left="1280" w:header="585" w:footer="832" w:gutter="0"/>
          <w:pgNumType w:start="2"/>
          <w:cols w:space="720" w:equalWidth="0">
            <w:col w:w="9750"/>
          </w:cols>
          <w:noEndnote/>
        </w:sectPr>
      </w:pPr>
    </w:p>
    <w:p w14:paraId="79E01DCC" w14:textId="77777777" w:rsidR="002C0C0D" w:rsidRDefault="002C0C0D">
      <w:pPr>
        <w:pStyle w:val="BodyText"/>
        <w:kinsoku w:val="0"/>
        <w:overflowPunct w:val="0"/>
        <w:spacing w:before="10"/>
        <w:ind w:left="0" w:firstLine="0"/>
        <w:rPr>
          <w:b/>
          <w:bCs/>
          <w:sz w:val="8"/>
          <w:szCs w:val="8"/>
        </w:rPr>
      </w:pPr>
    </w:p>
    <w:p w14:paraId="25E41C4A" w14:textId="77777777" w:rsidR="002C0C0D" w:rsidRDefault="00713735">
      <w:pPr>
        <w:pStyle w:val="BodyText"/>
        <w:kinsoku w:val="0"/>
        <w:overflowPunct w:val="0"/>
        <w:spacing w:before="38"/>
        <w:ind w:left="198" w:right="764" w:firstLine="0"/>
        <w:rPr>
          <w:spacing w:val="-10"/>
          <w:sz w:val="48"/>
          <w:szCs w:val="48"/>
        </w:rPr>
      </w:pPr>
      <w:r>
        <w:rPr>
          <w:spacing w:val="-10"/>
          <w:sz w:val="48"/>
          <w:szCs w:val="48"/>
        </w:rPr>
        <w:t>Details</w:t>
      </w:r>
    </w:p>
    <w:p w14:paraId="3B1DFC0E" w14:textId="77777777" w:rsidR="002C0C0D" w:rsidRDefault="002C0C0D">
      <w:pPr>
        <w:pStyle w:val="BodyText"/>
        <w:kinsoku w:val="0"/>
        <w:overflowPunct w:val="0"/>
        <w:spacing w:before="0"/>
        <w:ind w:left="0" w:firstLine="0"/>
      </w:pPr>
    </w:p>
    <w:p w14:paraId="085B6F45" w14:textId="77777777" w:rsidR="002C0C0D" w:rsidRDefault="002C0C0D">
      <w:pPr>
        <w:pStyle w:val="BodyText"/>
        <w:kinsoku w:val="0"/>
        <w:overflowPunct w:val="0"/>
        <w:spacing w:before="0"/>
        <w:ind w:left="0" w:firstLine="0"/>
      </w:pPr>
    </w:p>
    <w:p w14:paraId="36C856CD" w14:textId="77777777" w:rsidR="002C0C0D" w:rsidRDefault="002C0C0D">
      <w:pPr>
        <w:pStyle w:val="BodyText"/>
        <w:kinsoku w:val="0"/>
        <w:overflowPunct w:val="0"/>
        <w:spacing w:before="1"/>
        <w:ind w:left="0" w:firstLine="0"/>
        <w:rPr>
          <w:sz w:val="22"/>
          <w:szCs w:val="22"/>
        </w:rPr>
      </w:pPr>
    </w:p>
    <w:p w14:paraId="3EB6BACF" w14:textId="77777777" w:rsidR="002C0C0D" w:rsidRDefault="00713735">
      <w:pPr>
        <w:pStyle w:val="BodyText"/>
        <w:kinsoku w:val="0"/>
        <w:overflowPunct w:val="0"/>
        <w:spacing w:before="0" w:line="20" w:lineRule="exact"/>
        <w:ind w:left="179" w:firstLine="0"/>
        <w:rPr>
          <w:sz w:val="2"/>
          <w:szCs w:val="2"/>
        </w:rPr>
      </w:pPr>
      <w:r>
        <w:rPr>
          <w:noProof/>
          <w:sz w:val="2"/>
          <w:szCs w:val="2"/>
        </w:rPr>
        <mc:AlternateContent>
          <mc:Choice Requires="wpg">
            <w:drawing>
              <wp:inline distT="0" distB="0" distL="0" distR="0" wp14:anchorId="61EDCD8B" wp14:editId="7AF32E00">
                <wp:extent cx="6047740" cy="12700"/>
                <wp:effectExtent l="9525" t="9525" r="10160" b="0"/>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7740" cy="12700"/>
                          <a:chOff x="0" y="0"/>
                          <a:chExt cx="9524" cy="20"/>
                        </a:xfrm>
                      </wpg:grpSpPr>
                      <wps:wsp>
                        <wps:cNvPr id="24" name="Freeform 8"/>
                        <wps:cNvSpPr>
                          <a:spLocks/>
                        </wps:cNvSpPr>
                        <wps:spPr bwMode="auto">
                          <a:xfrm>
                            <a:off x="5" y="5"/>
                            <a:ext cx="2283" cy="20"/>
                          </a:xfrm>
                          <a:custGeom>
                            <a:avLst/>
                            <a:gdLst>
                              <a:gd name="T0" fmla="*/ 0 w 2283"/>
                              <a:gd name="T1" fmla="*/ 0 h 20"/>
                              <a:gd name="T2" fmla="*/ 2282 w 2283"/>
                              <a:gd name="T3" fmla="*/ 0 h 20"/>
                            </a:gdLst>
                            <a:ahLst/>
                            <a:cxnLst>
                              <a:cxn ang="0">
                                <a:pos x="T0" y="T1"/>
                              </a:cxn>
                              <a:cxn ang="0">
                                <a:pos x="T2" y="T3"/>
                              </a:cxn>
                            </a:cxnLst>
                            <a:rect l="0" t="0" r="r" b="b"/>
                            <a:pathLst>
                              <a:path w="2283" h="20">
                                <a:moveTo>
                                  <a:pt x="0" y="0"/>
                                </a:moveTo>
                                <a:lnTo>
                                  <a:pt x="228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9"/>
                        <wps:cNvSpPr>
                          <a:spLocks/>
                        </wps:cNvSpPr>
                        <wps:spPr bwMode="auto">
                          <a:xfrm>
                            <a:off x="2273" y="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0"/>
                        <wps:cNvSpPr>
                          <a:spLocks/>
                        </wps:cNvSpPr>
                        <wps:spPr bwMode="auto">
                          <a:xfrm>
                            <a:off x="2283" y="5"/>
                            <a:ext cx="7236" cy="20"/>
                          </a:xfrm>
                          <a:custGeom>
                            <a:avLst/>
                            <a:gdLst>
                              <a:gd name="T0" fmla="*/ 0 w 7236"/>
                              <a:gd name="T1" fmla="*/ 0 h 20"/>
                              <a:gd name="T2" fmla="*/ 7235 w 7236"/>
                              <a:gd name="T3" fmla="*/ 0 h 20"/>
                            </a:gdLst>
                            <a:ahLst/>
                            <a:cxnLst>
                              <a:cxn ang="0">
                                <a:pos x="T0" y="T1"/>
                              </a:cxn>
                              <a:cxn ang="0">
                                <a:pos x="T2" y="T3"/>
                              </a:cxn>
                            </a:cxnLst>
                            <a:rect l="0" t="0" r="r" b="b"/>
                            <a:pathLst>
                              <a:path w="7236" h="20">
                                <a:moveTo>
                                  <a:pt x="0" y="0"/>
                                </a:moveTo>
                                <a:lnTo>
                                  <a:pt x="7235"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C09C6D" id="Group 7" o:spid="_x0000_s1026" style="width:476.2pt;height:1pt;mso-position-horizontal-relative:char;mso-position-vertical-relative:line" coordsize="95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">
                <v:shape id="Freeform 8" o:spid="_x0000_s1027" style="position:absolute;left:5;top:5;width:2283;height:20;visibility:visible;mso-wrap-style:square;v-text-anchor:top" coordsize="2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" path="m,l2282,e" filled="f" strokecolor="gray" strokeweight=".48pt">
                  <v:path arrowok="t" o:connecttype="custom" o:connectlocs="0,0;2282,0" o:connectangles="0,0"/>
                </v:shape>
                <v:shape id="Freeform 9" o:spid="_x0000_s1028" style="position:absolute;left:2273;top: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" path="m,l9,e" filled="f" strokecolor="gray" strokeweight=".48pt">
                  <v:path arrowok="t" o:connecttype="custom" o:connectlocs="0,0;9,0" o:connectangles="0,0"/>
                </v:shape>
                <v:shape id="Freeform 10" o:spid="_x0000_s1029" style="position:absolute;left:2283;top:5;width:7236;height:20;visibility:visible;mso-wrap-style:square;v-text-anchor:top" coordsize="7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" path="m,l7235,e" filled="f" strokecolor="gray" strokeweight=".48pt">
                  <v:path arrowok="t" o:connecttype="custom" o:connectlocs="0,0;7235,0" o:connectangles="0,0"/>
                </v:shape>
                <w10:anchorlock/>
              </v:group>
            </w:pict>
          </mc:Fallback>
        </mc:AlternateContent>
      </w:r>
    </w:p>
    <w:p w14:paraId="032963DB" w14:textId="77777777" w:rsidR="002C0C0D" w:rsidRDefault="002C0C0D">
      <w:pPr>
        <w:pStyle w:val="BodyText"/>
        <w:kinsoku w:val="0"/>
        <w:overflowPunct w:val="0"/>
        <w:spacing w:before="0"/>
        <w:ind w:left="0" w:firstLine="0"/>
        <w:rPr>
          <w:sz w:val="25"/>
          <w:szCs w:val="25"/>
        </w:rPr>
      </w:pPr>
    </w:p>
    <w:p w14:paraId="65E87510" w14:textId="44466C50" w:rsidR="002C0C0D" w:rsidRDefault="00713735">
      <w:pPr>
        <w:pStyle w:val="Heading3"/>
        <w:kinsoku w:val="0"/>
        <w:overflowPunct w:val="0"/>
        <w:spacing w:before="64"/>
        <w:ind w:left="198" w:right="764" w:firstLine="0"/>
        <w:rPr>
          <w:spacing w:val="-6"/>
        </w:rPr>
      </w:pPr>
      <w:r>
        <w:rPr>
          <w:spacing w:val="-6"/>
        </w:rPr>
        <w:t>Parties</w:t>
      </w:r>
    </w:p>
    <w:p w14:paraId="21DFE2F9" w14:textId="77777777" w:rsidR="002C0C0D" w:rsidRDefault="002C0C0D">
      <w:pPr>
        <w:pStyle w:val="BodyText"/>
        <w:kinsoku w:val="0"/>
        <w:overflowPunct w:val="0"/>
        <w:spacing w:before="0"/>
        <w:ind w:left="0" w:firstLine="0"/>
      </w:pPr>
    </w:p>
    <w:p w14:paraId="2513341D" w14:textId="77777777" w:rsidR="002C0C0D" w:rsidRDefault="002C0C0D">
      <w:pPr>
        <w:pStyle w:val="BodyText"/>
        <w:kinsoku w:val="0"/>
        <w:overflowPunct w:val="0"/>
        <w:spacing w:before="0"/>
        <w:ind w:left="0" w:firstLine="0"/>
        <w:rPr>
          <w:sz w:val="13"/>
          <w:szCs w:val="13"/>
        </w:rPr>
      </w:pPr>
    </w:p>
    <w:tbl>
      <w:tblPr>
        <w:tblpPr w:leftFromText="180" w:rightFromText="180" w:vertAnchor="text" w:horzAnchor="margin" w:tblpY="-29"/>
        <w:tblOverlap w:val="never"/>
        <w:tblW w:w="0" w:type="auto"/>
        <w:tblLayout w:type="fixed"/>
        <w:tblCellMar>
          <w:left w:w="0" w:type="dxa"/>
          <w:right w:w="0" w:type="dxa"/>
        </w:tblCellMar>
        <w:tblLook w:val="0000" w:firstRow="0" w:lastRow="0" w:firstColumn="0" w:lastColumn="0" w:noHBand="0" w:noVBand="0"/>
      </w:tblPr>
      <w:tblGrid>
        <w:gridCol w:w="3035"/>
        <w:gridCol w:w="4789"/>
      </w:tblGrid>
      <w:tr w:rsidR="00C803B3" w14:paraId="33AB8226" w14:textId="77777777" w:rsidTr="00C803B3">
        <w:trPr>
          <w:trHeight w:hRule="exact" w:val="464"/>
        </w:trPr>
        <w:tc>
          <w:tcPr>
            <w:tcW w:w="3035" w:type="dxa"/>
            <w:tcBorders>
              <w:top w:val="nil"/>
              <w:left w:val="nil"/>
              <w:bottom w:val="nil"/>
              <w:right w:val="nil"/>
            </w:tcBorders>
          </w:tcPr>
          <w:p w14:paraId="06EF8606" w14:textId="77777777" w:rsidR="00C803B3" w:rsidRDefault="00C803B3" w:rsidP="00C803B3">
            <w:pPr>
              <w:pStyle w:val="TableParagraph"/>
              <w:kinsoku w:val="0"/>
              <w:overflowPunct w:val="0"/>
              <w:spacing w:before="60" w:after="60" w:line="205" w:lineRule="exact"/>
              <w:ind w:left="284" w:right="199"/>
              <w:jc w:val="right"/>
              <w:rPr>
                <w:rFonts w:ascii="Arial" w:hAnsi="Arial" w:cs="Arial"/>
                <w:b/>
                <w:bCs/>
                <w:sz w:val="20"/>
                <w:szCs w:val="20"/>
              </w:rPr>
            </w:pPr>
            <w:r>
              <w:rPr>
                <w:rFonts w:ascii="Arial" w:hAnsi="Arial" w:cs="Arial"/>
                <w:b/>
                <w:bCs/>
                <w:sz w:val="20"/>
                <w:szCs w:val="20"/>
              </w:rPr>
              <w:t>Clinical Placement</w:t>
            </w:r>
            <w:r>
              <w:rPr>
                <w:rFonts w:ascii="Arial" w:hAnsi="Arial" w:cs="Arial"/>
                <w:b/>
                <w:bCs/>
                <w:spacing w:val="-1"/>
                <w:sz w:val="20"/>
                <w:szCs w:val="20"/>
              </w:rPr>
              <w:t xml:space="preserve"> </w:t>
            </w:r>
            <w:r>
              <w:rPr>
                <w:rFonts w:ascii="Arial" w:hAnsi="Arial" w:cs="Arial"/>
                <w:b/>
                <w:bCs/>
                <w:sz w:val="20"/>
                <w:szCs w:val="20"/>
              </w:rPr>
              <w:t>Provider</w:t>
            </w:r>
          </w:p>
        </w:tc>
        <w:tc>
          <w:tcPr>
            <w:tcW w:w="4789" w:type="dxa"/>
          </w:tcPr>
          <w:p w14:paraId="2DF5397F" w14:textId="77777777" w:rsidR="00C803B3" w:rsidRDefault="00C803B3" w:rsidP="00C803B3">
            <w:pPr>
              <w:pStyle w:val="TableParagraph"/>
              <w:kinsoku w:val="0"/>
              <w:overflowPunct w:val="0"/>
              <w:spacing w:before="60" w:after="60" w:line="205" w:lineRule="exact"/>
              <w:ind w:left="284" w:right="199"/>
              <w:rPr>
                <w:rFonts w:ascii="Arial" w:hAnsi="Arial" w:cs="Arial"/>
                <w:b/>
                <w:bCs/>
                <w:sz w:val="20"/>
                <w:szCs w:val="20"/>
              </w:rPr>
            </w:pPr>
            <w:r>
              <w:t>Grampians Health</w:t>
            </w:r>
          </w:p>
        </w:tc>
      </w:tr>
      <w:tr w:rsidR="00C803B3" w14:paraId="79A9661C" w14:textId="77777777" w:rsidTr="00C803B3">
        <w:trPr>
          <w:trHeight w:hRule="exact" w:val="310"/>
        </w:trPr>
        <w:tc>
          <w:tcPr>
            <w:tcW w:w="3035" w:type="dxa"/>
            <w:tcBorders>
              <w:top w:val="nil"/>
              <w:left w:val="nil"/>
              <w:bottom w:val="nil"/>
              <w:right w:val="nil"/>
            </w:tcBorders>
          </w:tcPr>
          <w:p w14:paraId="55ACAA72" w14:textId="77777777" w:rsidR="00C803B3" w:rsidRDefault="00C803B3" w:rsidP="00C803B3">
            <w:pPr>
              <w:pStyle w:val="TableParagraph"/>
              <w:kinsoku w:val="0"/>
              <w:overflowPunct w:val="0"/>
              <w:spacing w:before="60" w:after="60"/>
              <w:ind w:left="284" w:right="198"/>
              <w:jc w:val="right"/>
            </w:pPr>
            <w:r>
              <w:rPr>
                <w:rFonts w:ascii="Arial" w:hAnsi="Arial" w:cs="Arial"/>
                <w:b/>
                <w:bCs/>
                <w:sz w:val="20"/>
                <w:szCs w:val="20"/>
              </w:rPr>
              <w:t xml:space="preserve">  ABN</w:t>
            </w:r>
          </w:p>
        </w:tc>
        <w:tc>
          <w:tcPr>
            <w:tcW w:w="4789" w:type="dxa"/>
          </w:tcPr>
          <w:p w14:paraId="5C13AB8F" w14:textId="77777777" w:rsidR="00C803B3" w:rsidRDefault="00C803B3" w:rsidP="00C803B3">
            <w:pPr>
              <w:pStyle w:val="TableParagraph"/>
              <w:kinsoku w:val="0"/>
              <w:overflowPunct w:val="0"/>
              <w:spacing w:before="60" w:after="60"/>
              <w:ind w:left="284" w:right="198"/>
              <w:rPr>
                <w:rFonts w:ascii="Arial" w:hAnsi="Arial" w:cs="Arial"/>
                <w:b/>
                <w:bCs/>
                <w:sz w:val="20"/>
                <w:szCs w:val="20"/>
              </w:rPr>
            </w:pPr>
            <w:r>
              <w:rPr>
                <w:rFonts w:ascii="Arial" w:hAnsi="Arial" w:cs="Arial"/>
                <w:b/>
                <w:bCs/>
                <w:sz w:val="20"/>
                <w:szCs w:val="20"/>
              </w:rPr>
              <w:t>39089584391</w:t>
            </w:r>
          </w:p>
        </w:tc>
      </w:tr>
      <w:tr w:rsidR="00C803B3" w14:paraId="219C1BAB" w14:textId="77777777" w:rsidTr="00C803B3">
        <w:trPr>
          <w:trHeight w:hRule="exact" w:val="316"/>
        </w:trPr>
        <w:tc>
          <w:tcPr>
            <w:tcW w:w="3035" w:type="dxa"/>
            <w:tcBorders>
              <w:top w:val="nil"/>
              <w:left w:val="nil"/>
              <w:bottom w:val="nil"/>
              <w:right w:val="nil"/>
            </w:tcBorders>
          </w:tcPr>
          <w:p w14:paraId="72BF4637" w14:textId="77777777" w:rsidR="00C803B3" w:rsidRDefault="00C803B3" w:rsidP="00C803B3">
            <w:pPr>
              <w:pStyle w:val="TableParagraph"/>
              <w:kinsoku w:val="0"/>
              <w:overflowPunct w:val="0"/>
              <w:spacing w:before="60" w:after="60"/>
              <w:ind w:left="284" w:right="198"/>
              <w:jc w:val="right"/>
            </w:pPr>
            <w:r>
              <w:rPr>
                <w:rFonts w:ascii="Arial" w:hAnsi="Arial" w:cs="Arial"/>
                <w:b/>
                <w:bCs/>
                <w:sz w:val="20"/>
                <w:szCs w:val="20"/>
              </w:rPr>
              <w:t>Address</w:t>
            </w:r>
          </w:p>
        </w:tc>
        <w:tc>
          <w:tcPr>
            <w:tcW w:w="4789" w:type="dxa"/>
          </w:tcPr>
          <w:p w14:paraId="2EF5AA89" w14:textId="77777777" w:rsidR="00C803B3" w:rsidRDefault="00C803B3" w:rsidP="00C803B3">
            <w:pPr>
              <w:pStyle w:val="TableParagraph"/>
              <w:kinsoku w:val="0"/>
              <w:overflowPunct w:val="0"/>
              <w:spacing w:before="60" w:after="60"/>
              <w:ind w:left="284" w:right="198"/>
              <w:rPr>
                <w:rFonts w:ascii="Arial" w:hAnsi="Arial" w:cs="Arial"/>
                <w:b/>
                <w:bCs/>
                <w:sz w:val="20"/>
                <w:szCs w:val="20"/>
              </w:rPr>
            </w:pPr>
            <w:r>
              <w:rPr>
                <w:rFonts w:ascii="Arial" w:hAnsi="Arial" w:cs="Arial"/>
                <w:b/>
                <w:bCs/>
                <w:sz w:val="20"/>
                <w:szCs w:val="20"/>
              </w:rPr>
              <w:t>1 Drummond St Nth, Ballarat</w:t>
            </w:r>
          </w:p>
        </w:tc>
      </w:tr>
    </w:tbl>
    <w:p w14:paraId="59FF2B9E" w14:textId="3D8011D4" w:rsidR="002C0C0D" w:rsidRDefault="00C803B3" w:rsidP="00C803B3">
      <w:pPr>
        <w:pStyle w:val="BodyText"/>
        <w:kinsoku w:val="0"/>
        <w:overflowPunct w:val="0"/>
        <w:spacing w:before="60" w:after="60"/>
        <w:ind w:left="284" w:firstLine="0"/>
        <w:rPr>
          <w:sz w:val="5"/>
          <w:szCs w:val="5"/>
        </w:rPr>
      </w:pPr>
      <w:r>
        <w:rPr>
          <w:sz w:val="5"/>
          <w:szCs w:val="5"/>
        </w:rPr>
        <w:br w:type="textWrapping" w:clear="all"/>
      </w:r>
    </w:p>
    <w:p w14:paraId="2D3936CC" w14:textId="2082DB30" w:rsidR="002C0C0D" w:rsidRDefault="002C0C0D" w:rsidP="00C803B3">
      <w:pPr>
        <w:pStyle w:val="BodyText"/>
        <w:kinsoku w:val="0"/>
        <w:overflowPunct w:val="0"/>
        <w:spacing w:before="60" w:after="60" w:line="20" w:lineRule="exact"/>
        <w:ind w:left="284" w:firstLine="0"/>
        <w:rPr>
          <w:sz w:val="2"/>
          <w:szCs w:val="2"/>
        </w:rPr>
      </w:pPr>
    </w:p>
    <w:p w14:paraId="06F80741" w14:textId="77777777" w:rsidR="002C0C0D" w:rsidRDefault="002C0C0D" w:rsidP="00C803B3">
      <w:pPr>
        <w:pStyle w:val="BodyText"/>
        <w:kinsoku w:val="0"/>
        <w:overflowPunct w:val="0"/>
        <w:spacing w:before="60" w:after="60"/>
        <w:ind w:left="284" w:firstLine="0"/>
      </w:pPr>
    </w:p>
    <w:p w14:paraId="743B059A" w14:textId="77777777" w:rsidR="002C0C0D" w:rsidRDefault="002C0C0D" w:rsidP="00C803B3">
      <w:pPr>
        <w:pStyle w:val="BodyText"/>
        <w:kinsoku w:val="0"/>
        <w:overflowPunct w:val="0"/>
        <w:spacing w:before="60" w:after="60"/>
        <w:ind w:left="284" w:firstLine="0"/>
        <w:rPr>
          <w:sz w:val="22"/>
          <w:szCs w:val="22"/>
        </w:rPr>
      </w:pPr>
    </w:p>
    <w:tbl>
      <w:tblPr>
        <w:tblW w:w="0" w:type="auto"/>
        <w:tblInd w:w="915" w:type="dxa"/>
        <w:tblLayout w:type="fixed"/>
        <w:tblCellMar>
          <w:left w:w="0" w:type="dxa"/>
          <w:right w:w="0" w:type="dxa"/>
        </w:tblCellMar>
        <w:tblLook w:val="0000" w:firstRow="0" w:lastRow="0" w:firstColumn="0" w:lastColumn="0" w:noHBand="0" w:noVBand="0"/>
      </w:tblPr>
      <w:tblGrid>
        <w:gridCol w:w="2234"/>
        <w:gridCol w:w="4648"/>
      </w:tblGrid>
      <w:tr w:rsidR="00C803B3" w14:paraId="6158FE1F" w14:textId="2091B52C" w:rsidTr="00C803B3">
        <w:trPr>
          <w:trHeight w:hRule="exact" w:val="255"/>
        </w:trPr>
        <w:tc>
          <w:tcPr>
            <w:tcW w:w="2234" w:type="dxa"/>
            <w:tcBorders>
              <w:top w:val="nil"/>
              <w:left w:val="nil"/>
              <w:bottom w:val="nil"/>
              <w:right w:val="nil"/>
            </w:tcBorders>
          </w:tcPr>
          <w:p w14:paraId="1752DF9B" w14:textId="77777777" w:rsidR="00C803B3" w:rsidRDefault="00C803B3" w:rsidP="00C803B3">
            <w:pPr>
              <w:pStyle w:val="TableParagraph"/>
              <w:kinsoku w:val="0"/>
              <w:overflowPunct w:val="0"/>
              <w:spacing w:before="60" w:after="60" w:line="205" w:lineRule="exact"/>
              <w:ind w:left="284" w:right="198"/>
              <w:jc w:val="right"/>
            </w:pPr>
            <w:r>
              <w:rPr>
                <w:rFonts w:ascii="Arial" w:hAnsi="Arial" w:cs="Arial"/>
                <w:b/>
                <w:bCs/>
                <w:sz w:val="20"/>
                <w:szCs w:val="20"/>
              </w:rPr>
              <w:t>Education</w:t>
            </w:r>
            <w:r>
              <w:rPr>
                <w:rFonts w:ascii="Arial" w:hAnsi="Arial" w:cs="Arial"/>
                <w:b/>
                <w:bCs/>
                <w:spacing w:val="-1"/>
                <w:sz w:val="20"/>
                <w:szCs w:val="20"/>
              </w:rPr>
              <w:t xml:space="preserve"> </w:t>
            </w:r>
            <w:r>
              <w:rPr>
                <w:rFonts w:ascii="Arial" w:hAnsi="Arial" w:cs="Arial"/>
                <w:b/>
                <w:bCs/>
                <w:sz w:val="20"/>
                <w:szCs w:val="20"/>
              </w:rPr>
              <w:t>Provider</w:t>
            </w:r>
          </w:p>
        </w:tc>
        <w:tc>
          <w:tcPr>
            <w:tcW w:w="4648" w:type="dxa"/>
          </w:tcPr>
          <w:p w14:paraId="10E020D8" w14:textId="77777777" w:rsidR="00C803B3" w:rsidRDefault="00C803B3" w:rsidP="00C803B3">
            <w:pPr>
              <w:pStyle w:val="TableParagraph"/>
              <w:kinsoku w:val="0"/>
              <w:overflowPunct w:val="0"/>
              <w:spacing w:before="60" w:after="60" w:line="205" w:lineRule="exact"/>
              <w:ind w:left="284" w:right="198"/>
              <w:jc w:val="right"/>
              <w:rPr>
                <w:rFonts w:ascii="Arial" w:hAnsi="Arial" w:cs="Arial"/>
                <w:b/>
                <w:bCs/>
                <w:sz w:val="20"/>
                <w:szCs w:val="20"/>
              </w:rPr>
            </w:pPr>
          </w:p>
        </w:tc>
      </w:tr>
      <w:tr w:rsidR="00C803B3" w14:paraId="2E5AA03B" w14:textId="0158B95E" w:rsidTr="00C803B3">
        <w:trPr>
          <w:trHeight w:hRule="exact" w:val="310"/>
        </w:trPr>
        <w:tc>
          <w:tcPr>
            <w:tcW w:w="2234" w:type="dxa"/>
            <w:tcBorders>
              <w:top w:val="nil"/>
              <w:left w:val="nil"/>
              <w:bottom w:val="nil"/>
              <w:right w:val="nil"/>
            </w:tcBorders>
          </w:tcPr>
          <w:p w14:paraId="2E19C9AC" w14:textId="77777777" w:rsidR="00C803B3" w:rsidRDefault="00C803B3" w:rsidP="00C803B3">
            <w:pPr>
              <w:pStyle w:val="TableParagraph"/>
              <w:kinsoku w:val="0"/>
              <w:overflowPunct w:val="0"/>
              <w:spacing w:before="60" w:after="60"/>
              <w:ind w:left="284" w:right="198"/>
              <w:jc w:val="right"/>
            </w:pPr>
            <w:r>
              <w:rPr>
                <w:rFonts w:ascii="Arial" w:hAnsi="Arial" w:cs="Arial"/>
                <w:b/>
                <w:bCs/>
                <w:sz w:val="20"/>
                <w:szCs w:val="20"/>
              </w:rPr>
              <w:t>ABN</w:t>
            </w:r>
          </w:p>
        </w:tc>
        <w:tc>
          <w:tcPr>
            <w:tcW w:w="4648" w:type="dxa"/>
          </w:tcPr>
          <w:p w14:paraId="43CBF5C8" w14:textId="77777777" w:rsidR="00C803B3" w:rsidRDefault="00C803B3" w:rsidP="00C803B3">
            <w:pPr>
              <w:pStyle w:val="TableParagraph"/>
              <w:kinsoku w:val="0"/>
              <w:overflowPunct w:val="0"/>
              <w:spacing w:before="60" w:after="60"/>
              <w:ind w:left="284" w:right="198"/>
              <w:jc w:val="right"/>
              <w:rPr>
                <w:rFonts w:ascii="Arial" w:hAnsi="Arial" w:cs="Arial"/>
                <w:b/>
                <w:bCs/>
                <w:sz w:val="20"/>
                <w:szCs w:val="20"/>
              </w:rPr>
            </w:pPr>
          </w:p>
        </w:tc>
      </w:tr>
      <w:tr w:rsidR="00C803B3" w14:paraId="5447817A" w14:textId="02A0E110" w:rsidTr="00C803B3">
        <w:trPr>
          <w:trHeight w:hRule="exact" w:val="634"/>
        </w:trPr>
        <w:tc>
          <w:tcPr>
            <w:tcW w:w="2234" w:type="dxa"/>
            <w:tcBorders>
              <w:top w:val="nil"/>
              <w:left w:val="nil"/>
              <w:bottom w:val="nil"/>
              <w:right w:val="nil"/>
            </w:tcBorders>
          </w:tcPr>
          <w:p w14:paraId="65C1BB9E" w14:textId="77777777" w:rsidR="00C803B3" w:rsidRDefault="00C803B3" w:rsidP="00C803B3">
            <w:pPr>
              <w:pStyle w:val="TableParagraph"/>
              <w:kinsoku w:val="0"/>
              <w:overflowPunct w:val="0"/>
              <w:spacing w:before="60" w:after="60"/>
              <w:ind w:left="284" w:right="198"/>
              <w:jc w:val="right"/>
            </w:pPr>
            <w:r>
              <w:rPr>
                <w:rFonts w:ascii="Arial" w:hAnsi="Arial" w:cs="Arial"/>
                <w:b/>
                <w:bCs/>
                <w:sz w:val="20"/>
                <w:szCs w:val="20"/>
              </w:rPr>
              <w:t>Address</w:t>
            </w:r>
          </w:p>
        </w:tc>
        <w:tc>
          <w:tcPr>
            <w:tcW w:w="4648" w:type="dxa"/>
          </w:tcPr>
          <w:p w14:paraId="70E6D4DD" w14:textId="77777777" w:rsidR="00C803B3" w:rsidRDefault="00C803B3" w:rsidP="00C803B3">
            <w:pPr>
              <w:pStyle w:val="TableParagraph"/>
              <w:kinsoku w:val="0"/>
              <w:overflowPunct w:val="0"/>
              <w:spacing w:before="60" w:after="60"/>
              <w:ind w:left="284" w:right="198"/>
              <w:jc w:val="right"/>
              <w:rPr>
                <w:rFonts w:ascii="Arial" w:hAnsi="Arial" w:cs="Arial"/>
                <w:b/>
                <w:bCs/>
                <w:sz w:val="20"/>
                <w:szCs w:val="20"/>
              </w:rPr>
            </w:pPr>
          </w:p>
        </w:tc>
      </w:tr>
    </w:tbl>
    <w:p w14:paraId="563F006F" w14:textId="77777777" w:rsidR="002C0C0D" w:rsidRDefault="002C0C0D">
      <w:pPr>
        <w:pStyle w:val="BodyText"/>
        <w:kinsoku w:val="0"/>
        <w:overflowPunct w:val="0"/>
        <w:spacing w:before="3"/>
        <w:ind w:left="0" w:firstLine="0"/>
        <w:rPr>
          <w:sz w:val="26"/>
          <w:szCs w:val="26"/>
        </w:rPr>
      </w:pPr>
    </w:p>
    <w:p w14:paraId="4760100E" w14:textId="77777777" w:rsidR="00C803B3" w:rsidRDefault="00C803B3">
      <w:pPr>
        <w:pStyle w:val="BodyText"/>
        <w:kinsoku w:val="0"/>
        <w:overflowPunct w:val="0"/>
        <w:spacing w:before="3"/>
        <w:ind w:left="0" w:firstLine="0"/>
        <w:rPr>
          <w:sz w:val="26"/>
          <w:szCs w:val="26"/>
        </w:rPr>
      </w:pPr>
    </w:p>
    <w:p w14:paraId="7BE8A20B" w14:textId="77777777" w:rsidR="00C803B3" w:rsidRDefault="00C803B3">
      <w:pPr>
        <w:pStyle w:val="BodyText"/>
        <w:kinsoku w:val="0"/>
        <w:overflowPunct w:val="0"/>
        <w:spacing w:before="3"/>
        <w:ind w:left="0" w:firstLine="0"/>
        <w:rPr>
          <w:sz w:val="26"/>
          <w:szCs w:val="26"/>
        </w:rPr>
      </w:pPr>
    </w:p>
    <w:p w14:paraId="042C2C31" w14:textId="77777777" w:rsidR="00C803B3" w:rsidRDefault="00C803B3">
      <w:pPr>
        <w:pStyle w:val="BodyText"/>
        <w:kinsoku w:val="0"/>
        <w:overflowPunct w:val="0"/>
        <w:spacing w:before="3"/>
        <w:ind w:left="0" w:firstLine="0"/>
        <w:rPr>
          <w:sz w:val="26"/>
          <w:szCs w:val="26"/>
        </w:rPr>
      </w:pPr>
    </w:p>
    <w:p w14:paraId="20F86E4E" w14:textId="77777777" w:rsidR="00C803B3" w:rsidRDefault="00C803B3">
      <w:pPr>
        <w:pStyle w:val="BodyText"/>
        <w:kinsoku w:val="0"/>
        <w:overflowPunct w:val="0"/>
        <w:spacing w:before="3"/>
        <w:ind w:left="0" w:firstLine="0"/>
        <w:rPr>
          <w:sz w:val="26"/>
          <w:szCs w:val="26"/>
        </w:rPr>
      </w:pPr>
    </w:p>
    <w:p w14:paraId="72C4524A" w14:textId="77777777" w:rsidR="00C803B3" w:rsidRDefault="00C803B3">
      <w:pPr>
        <w:pStyle w:val="BodyText"/>
        <w:kinsoku w:val="0"/>
        <w:overflowPunct w:val="0"/>
        <w:spacing w:before="3"/>
        <w:ind w:left="0" w:firstLine="0"/>
        <w:rPr>
          <w:sz w:val="26"/>
          <w:szCs w:val="26"/>
        </w:rPr>
      </w:pPr>
    </w:p>
    <w:p w14:paraId="4A00775E" w14:textId="76C730CB" w:rsidR="002C0C0D" w:rsidRDefault="00713735">
      <w:pPr>
        <w:pStyle w:val="BodyText"/>
        <w:kinsoku w:val="0"/>
        <w:overflowPunct w:val="0"/>
        <w:spacing w:before="64"/>
        <w:ind w:left="198" w:right="764" w:firstLine="0"/>
        <w:rPr>
          <w:spacing w:val="-6"/>
          <w:sz w:val="28"/>
          <w:szCs w:val="28"/>
        </w:rPr>
      </w:pPr>
      <w:r>
        <w:rPr>
          <w:noProof/>
        </w:rPr>
        <mc:AlternateContent>
          <mc:Choice Requires="wps">
            <w:drawing>
              <wp:anchor distT="0" distB="0" distL="114300" distR="114300" simplePos="0" relativeHeight="251657216" behindDoc="1" locked="0" layoutInCell="0" allowOverlap="1" wp14:anchorId="350EF90B" wp14:editId="52A7DF2B">
                <wp:simplePos x="0" y="0"/>
                <wp:positionH relativeFrom="page">
                  <wp:posOffset>881380</wp:posOffset>
                </wp:positionH>
                <wp:positionV relativeFrom="paragraph">
                  <wp:posOffset>-191770</wp:posOffset>
                </wp:positionV>
                <wp:extent cx="5979160" cy="12700"/>
                <wp:effectExtent l="0" t="0" r="0" b="0"/>
                <wp:wrapNone/>
                <wp:docPr id="1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160" cy="12700"/>
                        </a:xfrm>
                        <a:custGeom>
                          <a:avLst/>
                          <a:gdLst>
                            <a:gd name="T0" fmla="*/ 0 w 9416"/>
                            <a:gd name="T1" fmla="*/ 0 h 20"/>
                            <a:gd name="T2" fmla="*/ 9416 w 9416"/>
                            <a:gd name="T3" fmla="*/ 0 h 20"/>
                          </a:gdLst>
                          <a:ahLst/>
                          <a:cxnLst>
                            <a:cxn ang="0">
                              <a:pos x="T0" y="T1"/>
                            </a:cxn>
                            <a:cxn ang="0">
                              <a:pos x="T2" y="T3"/>
                            </a:cxn>
                          </a:cxnLst>
                          <a:rect l="0" t="0" r="r" b="b"/>
                          <a:pathLst>
                            <a:path w="9416" h="20">
                              <a:moveTo>
                                <a:pt x="0" y="0"/>
                              </a:moveTo>
                              <a:lnTo>
                                <a:pt x="9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CD7BF5" id="Freeform 1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4pt,-15.1pt,540.2pt,-15.1pt" coordsize="9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" o:allowincell="f" filled="f" strokeweight=".16931mm">
                <v:path arrowok="t" o:connecttype="custom" o:connectlocs="0,0;5979160,0" o:connectangles="0,0"/>
                <w10:wrap anchorx="page"/>
              </v:polyline>
            </w:pict>
          </mc:Fallback>
        </mc:AlternateContent>
      </w:r>
      <w:r>
        <w:rPr>
          <w:spacing w:val="-6"/>
          <w:sz w:val="28"/>
          <w:szCs w:val="28"/>
        </w:rPr>
        <w:t>Background</w:t>
      </w:r>
    </w:p>
    <w:p w14:paraId="0EF03136" w14:textId="77777777" w:rsidR="00D01AB1" w:rsidRDefault="00713735">
      <w:pPr>
        <w:pStyle w:val="BodyText"/>
        <w:tabs>
          <w:tab w:val="left" w:pos="878"/>
        </w:tabs>
        <w:kinsoku w:val="0"/>
        <w:overflowPunct w:val="0"/>
        <w:spacing w:before="127" w:line="249" w:lineRule="auto"/>
        <w:ind w:left="878" w:right="764"/>
      </w:pPr>
      <w:r>
        <w:t>A</w:t>
      </w:r>
      <w:r>
        <w:tab/>
      </w:r>
      <w:r w:rsidR="00D01AB1">
        <w:t>The Education Provider wishes to place Students with the Clinical Placement Provider for the purposes of Clinical Education.</w:t>
      </w:r>
    </w:p>
    <w:p w14:paraId="2F9C92D9" w14:textId="77777777" w:rsidR="002C0C0D" w:rsidRDefault="00D01AB1">
      <w:pPr>
        <w:pStyle w:val="BodyText"/>
        <w:tabs>
          <w:tab w:val="left" w:pos="878"/>
        </w:tabs>
        <w:kinsoku w:val="0"/>
        <w:overflowPunct w:val="0"/>
        <w:spacing w:before="127" w:line="249" w:lineRule="auto"/>
        <w:ind w:left="878" w:right="764"/>
      </w:pPr>
      <w:r>
        <w:t>B</w:t>
      </w:r>
      <w:r>
        <w:tab/>
      </w:r>
      <w:r w:rsidR="00713735">
        <w:t>The Clinical Placement Provider and the Education Provider have agreed to</w:t>
      </w:r>
      <w:r w:rsidR="00713735">
        <w:rPr>
          <w:spacing w:val="-8"/>
        </w:rPr>
        <w:t xml:space="preserve"> </w:t>
      </w:r>
      <w:r w:rsidR="00713735">
        <w:t>conduct</w:t>
      </w:r>
      <w:r w:rsidR="00713735">
        <w:rPr>
          <w:spacing w:val="-1"/>
        </w:rPr>
        <w:t xml:space="preserve"> </w:t>
      </w:r>
      <w:r w:rsidR="00713735">
        <w:t>Clinical Placements in accordance with the terms and conditions of this</w:t>
      </w:r>
      <w:r w:rsidR="00713735">
        <w:rPr>
          <w:spacing w:val="-6"/>
        </w:rPr>
        <w:t xml:space="preserve"> </w:t>
      </w:r>
      <w:r w:rsidR="00713735">
        <w:t>Agreement.</w:t>
      </w:r>
    </w:p>
    <w:p w14:paraId="24BA6B72" w14:textId="77777777" w:rsidR="002C0C0D" w:rsidRDefault="002C0C0D">
      <w:pPr>
        <w:pStyle w:val="BodyText"/>
        <w:kinsoku w:val="0"/>
        <w:overflowPunct w:val="0"/>
        <w:spacing w:before="0"/>
        <w:ind w:left="0" w:firstLine="0"/>
      </w:pPr>
    </w:p>
    <w:p w14:paraId="1EB8BB60" w14:textId="77777777" w:rsidR="002C0C0D" w:rsidRDefault="002C0C0D">
      <w:pPr>
        <w:pStyle w:val="BodyText"/>
        <w:kinsoku w:val="0"/>
        <w:overflowPunct w:val="0"/>
        <w:spacing w:before="0"/>
        <w:ind w:left="0" w:firstLine="0"/>
      </w:pPr>
    </w:p>
    <w:p w14:paraId="2FF905E0" w14:textId="77777777" w:rsidR="002C0C0D" w:rsidRDefault="00713735">
      <w:pPr>
        <w:pStyle w:val="BodyText"/>
        <w:kinsoku w:val="0"/>
        <w:overflowPunct w:val="0"/>
        <w:spacing w:before="115"/>
        <w:ind w:left="198" w:right="764" w:firstLine="0"/>
        <w:rPr>
          <w:spacing w:val="-9"/>
          <w:sz w:val="32"/>
          <w:szCs w:val="32"/>
        </w:rPr>
      </w:pPr>
      <w:r>
        <w:rPr>
          <w:spacing w:val="-9"/>
          <w:sz w:val="32"/>
          <w:szCs w:val="32"/>
        </w:rPr>
        <w:t>Agreed</w:t>
      </w:r>
      <w:r>
        <w:rPr>
          <w:spacing w:val="-19"/>
          <w:sz w:val="32"/>
          <w:szCs w:val="32"/>
        </w:rPr>
        <w:t xml:space="preserve"> </w:t>
      </w:r>
      <w:r>
        <w:rPr>
          <w:spacing w:val="-9"/>
          <w:sz w:val="32"/>
          <w:szCs w:val="32"/>
        </w:rPr>
        <w:t>terms</w:t>
      </w:r>
    </w:p>
    <w:p w14:paraId="7F633E75" w14:textId="77777777" w:rsidR="002C0C0D" w:rsidRPr="002B03B7" w:rsidRDefault="002C0C0D" w:rsidP="002B03B7"/>
    <w:p w14:paraId="1D6017C6" w14:textId="77777777" w:rsidR="002C0C0D" w:rsidRDefault="00713735">
      <w:pPr>
        <w:pStyle w:val="Heading3"/>
        <w:numPr>
          <w:ilvl w:val="0"/>
          <w:numId w:val="4"/>
        </w:numPr>
        <w:tabs>
          <w:tab w:val="left" w:pos="879"/>
        </w:tabs>
        <w:kinsoku w:val="0"/>
        <w:overflowPunct w:val="0"/>
        <w:ind w:hanging="680"/>
        <w:rPr>
          <w:spacing w:val="-6"/>
        </w:rPr>
      </w:pPr>
      <w:r>
        <w:rPr>
          <w:spacing w:val="-6"/>
        </w:rPr>
        <w:t>Defined terms</w:t>
      </w:r>
    </w:p>
    <w:p w14:paraId="0A7CD7C8" w14:textId="77777777" w:rsidR="002C0C0D" w:rsidRDefault="00713735">
      <w:pPr>
        <w:pStyle w:val="BodyText"/>
        <w:kinsoku w:val="0"/>
        <w:overflowPunct w:val="0"/>
        <w:spacing w:before="70"/>
        <w:ind w:left="878" w:right="764" w:firstLine="0"/>
      </w:pPr>
      <w:r>
        <w:t>In this</w:t>
      </w:r>
      <w:r>
        <w:rPr>
          <w:spacing w:val="-1"/>
        </w:rPr>
        <w:t xml:space="preserve"> </w:t>
      </w:r>
      <w:r>
        <w:t>document:</w:t>
      </w:r>
    </w:p>
    <w:p w14:paraId="726EC6C1" w14:textId="77777777" w:rsidR="002C0C0D" w:rsidRDefault="00713735">
      <w:pPr>
        <w:pStyle w:val="BodyText"/>
        <w:kinsoku w:val="0"/>
        <w:overflowPunct w:val="0"/>
        <w:spacing w:before="130"/>
        <w:ind w:left="878" w:right="764" w:firstLine="0"/>
      </w:pPr>
      <w:r>
        <w:rPr>
          <w:b/>
          <w:bCs/>
        </w:rPr>
        <w:t xml:space="preserve">Agreement </w:t>
      </w:r>
      <w:r>
        <w:t>means this document, including the</w:t>
      </w:r>
      <w:r>
        <w:rPr>
          <w:spacing w:val="-5"/>
        </w:rPr>
        <w:t xml:space="preserve"> </w:t>
      </w:r>
      <w:r>
        <w:t>Schedules.</w:t>
      </w:r>
    </w:p>
    <w:p w14:paraId="08648E90" w14:textId="75F2D2EC" w:rsidR="00045C38" w:rsidRPr="00342B1B" w:rsidRDefault="00045C38">
      <w:pPr>
        <w:pStyle w:val="BodyText"/>
        <w:kinsoku w:val="0"/>
        <w:overflowPunct w:val="0"/>
        <w:spacing w:before="130" w:line="249" w:lineRule="auto"/>
        <w:ind w:left="878" w:right="259" w:firstLine="0"/>
        <w:rPr>
          <w:bCs/>
        </w:rPr>
      </w:pPr>
      <w:r>
        <w:rPr>
          <w:b/>
          <w:bCs/>
        </w:rPr>
        <w:t xml:space="preserve">Background Intellectual Property </w:t>
      </w:r>
      <w:r>
        <w:rPr>
          <w:bCs/>
        </w:rPr>
        <w:t>means</w:t>
      </w:r>
      <w:r w:rsidR="00132793">
        <w:rPr>
          <w:bCs/>
        </w:rPr>
        <w:t xml:space="preserve"> any Intellectual Property which pre-exists the Clinical Placement</w:t>
      </w:r>
      <w:r w:rsidR="009A3B62">
        <w:rPr>
          <w:bCs/>
        </w:rPr>
        <w:t>,</w:t>
      </w:r>
      <w:r w:rsidR="00132793">
        <w:rPr>
          <w:bCs/>
        </w:rPr>
        <w:t xml:space="preserve"> is developed by </w:t>
      </w:r>
      <w:r w:rsidR="00817339">
        <w:rPr>
          <w:bCs/>
        </w:rPr>
        <w:t>a party,</w:t>
      </w:r>
      <w:r w:rsidR="009A3B62">
        <w:rPr>
          <w:bCs/>
        </w:rPr>
        <w:t xml:space="preserve"> </w:t>
      </w:r>
      <w:r w:rsidR="00132793">
        <w:rPr>
          <w:bCs/>
        </w:rPr>
        <w:t xml:space="preserve">that is owned or controlled by </w:t>
      </w:r>
      <w:r w:rsidR="00817339">
        <w:rPr>
          <w:bCs/>
        </w:rPr>
        <w:t>a party</w:t>
      </w:r>
      <w:r w:rsidR="0030767F">
        <w:rPr>
          <w:bCs/>
        </w:rPr>
        <w:t xml:space="preserve"> or developed or created by a party independently after the commencement of the Clinical Placement but separately from the Clinical Placement</w:t>
      </w:r>
      <w:r w:rsidR="00132793">
        <w:rPr>
          <w:bCs/>
        </w:rPr>
        <w:t xml:space="preserve">. </w:t>
      </w:r>
      <w:r>
        <w:rPr>
          <w:bCs/>
        </w:rPr>
        <w:t xml:space="preserve"> </w:t>
      </w:r>
    </w:p>
    <w:p w14:paraId="1ECBD5AC" w14:textId="25B0BD8D" w:rsidR="002C0C0D" w:rsidRDefault="00713735">
      <w:pPr>
        <w:pStyle w:val="BodyText"/>
        <w:kinsoku w:val="0"/>
        <w:overflowPunct w:val="0"/>
        <w:spacing w:before="130" w:line="249" w:lineRule="auto"/>
        <w:ind w:left="878" w:right="259" w:firstLine="0"/>
      </w:pPr>
      <w:r>
        <w:rPr>
          <w:b/>
          <w:bCs/>
        </w:rPr>
        <w:t xml:space="preserve">Business Day </w:t>
      </w:r>
      <w:r>
        <w:t>means, in relation to anything that needs to be done or received, a day not being</w:t>
      </w:r>
      <w:r>
        <w:rPr>
          <w:spacing w:val="-11"/>
        </w:rPr>
        <w:t xml:space="preserve"> </w:t>
      </w:r>
      <w:r>
        <w:t>a Saturday, Sunday or declared public holiday in Melbourne or a holiday of the Education Provider as published in the Education Provider's academic calendar from time to</w:t>
      </w:r>
      <w:r>
        <w:rPr>
          <w:spacing w:val="-10"/>
        </w:rPr>
        <w:t xml:space="preserve"> </w:t>
      </w:r>
      <w:r>
        <w:t>time.</w:t>
      </w:r>
    </w:p>
    <w:p w14:paraId="0CD0EF32" w14:textId="77777777" w:rsidR="002C0C0D" w:rsidRDefault="00713735">
      <w:pPr>
        <w:pStyle w:val="BodyText"/>
        <w:kinsoku w:val="0"/>
        <w:overflowPunct w:val="0"/>
        <w:ind w:left="878" w:right="764" w:firstLine="0"/>
      </w:pPr>
      <w:r>
        <w:rPr>
          <w:b/>
          <w:bCs/>
        </w:rPr>
        <w:t xml:space="preserve">Clinical Education </w:t>
      </w:r>
      <w:r>
        <w:t>means supervised practical experience in a relevant</w:t>
      </w:r>
      <w:r>
        <w:rPr>
          <w:spacing w:val="-9"/>
        </w:rPr>
        <w:t xml:space="preserve"> </w:t>
      </w:r>
      <w:r>
        <w:t>discipline.</w:t>
      </w:r>
    </w:p>
    <w:p w14:paraId="4674FE1F" w14:textId="77777777" w:rsidR="002C0C0D" w:rsidRDefault="00713735">
      <w:pPr>
        <w:pStyle w:val="BodyText"/>
        <w:kinsoku w:val="0"/>
        <w:overflowPunct w:val="0"/>
        <w:spacing w:before="130" w:line="249" w:lineRule="auto"/>
        <w:ind w:left="878" w:right="505" w:firstLine="0"/>
      </w:pPr>
      <w:r>
        <w:rPr>
          <w:b/>
          <w:bCs/>
        </w:rPr>
        <w:t xml:space="preserve">Clinical Placement </w:t>
      </w:r>
      <w:r>
        <w:t>means the placement of a Student with the Clinical Placement Provider for the purpose of providing Clinical</w:t>
      </w:r>
      <w:r>
        <w:rPr>
          <w:spacing w:val="-5"/>
        </w:rPr>
        <w:t xml:space="preserve"> </w:t>
      </w:r>
      <w:r>
        <w:t>Education.</w:t>
      </w:r>
    </w:p>
    <w:p w14:paraId="1145C481" w14:textId="77777777" w:rsidR="002C0C0D" w:rsidRDefault="00713735">
      <w:pPr>
        <w:pStyle w:val="BodyText"/>
        <w:kinsoku w:val="0"/>
        <w:overflowPunct w:val="0"/>
        <w:ind w:left="878" w:right="764" w:firstLine="0"/>
      </w:pPr>
      <w:r>
        <w:rPr>
          <w:b/>
          <w:bCs/>
        </w:rPr>
        <w:t xml:space="preserve">Clinical Placement Provider </w:t>
      </w:r>
      <w:r>
        <w:t>means the entity specified on page 3 of this</w:t>
      </w:r>
      <w:r>
        <w:rPr>
          <w:spacing w:val="-9"/>
        </w:rPr>
        <w:t xml:space="preserve"> </w:t>
      </w:r>
      <w:r>
        <w:t>Agreement.</w:t>
      </w:r>
    </w:p>
    <w:p w14:paraId="3C904927" w14:textId="77777777" w:rsidR="002C0C0D" w:rsidRDefault="00713735">
      <w:pPr>
        <w:pStyle w:val="BodyText"/>
        <w:kinsoku w:val="0"/>
        <w:overflowPunct w:val="0"/>
        <w:spacing w:before="130" w:line="249" w:lineRule="auto"/>
        <w:ind w:left="878" w:right="361" w:firstLine="0"/>
      </w:pPr>
      <w:r>
        <w:rPr>
          <w:b/>
          <w:bCs/>
        </w:rPr>
        <w:t xml:space="preserve">Clinical Placement Provider Contact Person </w:t>
      </w:r>
      <w:r>
        <w:t xml:space="preserve">means the person named in the relevant </w:t>
      </w:r>
      <w:r>
        <w:lastRenderedPageBreak/>
        <w:t>Student Placement Schedule and nominated by the Clinical Placement Provider to administer each Clinical Placement and the placement of Students in the Clinical Placement Provider in conjunction with the relevant Education Provider Contact</w:t>
      </w:r>
      <w:r>
        <w:rPr>
          <w:spacing w:val="-8"/>
        </w:rPr>
        <w:t xml:space="preserve"> </w:t>
      </w:r>
      <w:r>
        <w:t>Person.</w:t>
      </w:r>
    </w:p>
    <w:p w14:paraId="4091E37C" w14:textId="77777777" w:rsidR="002C0C0D" w:rsidRDefault="00713735">
      <w:pPr>
        <w:pStyle w:val="BodyText"/>
        <w:kinsoku w:val="0"/>
        <w:overflowPunct w:val="0"/>
        <w:spacing w:line="249" w:lineRule="auto"/>
        <w:ind w:left="878" w:right="683" w:firstLine="0"/>
      </w:pPr>
      <w:r>
        <w:rPr>
          <w:b/>
          <w:bCs/>
        </w:rPr>
        <w:t xml:space="preserve">Commencement Date </w:t>
      </w:r>
      <w:r>
        <w:t>of this Agreement means the date on which this Agreement has been signed by both</w:t>
      </w:r>
      <w:r>
        <w:rPr>
          <w:spacing w:val="-3"/>
        </w:rPr>
        <w:t xml:space="preserve"> </w:t>
      </w:r>
      <w:r>
        <w:t>parties.</w:t>
      </w:r>
    </w:p>
    <w:p w14:paraId="37D0F3F9" w14:textId="77777777" w:rsidR="002C0C0D" w:rsidRDefault="00713735" w:rsidP="002B03B7">
      <w:pPr>
        <w:pStyle w:val="BodyText"/>
        <w:kinsoku w:val="0"/>
        <w:overflowPunct w:val="0"/>
        <w:spacing w:line="249" w:lineRule="auto"/>
        <w:ind w:left="878" w:right="274" w:firstLine="0"/>
      </w:pPr>
      <w:r>
        <w:rPr>
          <w:b/>
          <w:bCs/>
        </w:rPr>
        <w:t xml:space="preserve">Confidential Information </w:t>
      </w:r>
      <w:r>
        <w:t xml:space="preserve">means any information or data, including Personal Information as defined in the </w:t>
      </w:r>
      <w:r>
        <w:rPr>
          <w:i/>
          <w:iCs/>
        </w:rPr>
        <w:t xml:space="preserve">Privacy and Data Protection Act 2014 </w:t>
      </w:r>
      <w:r>
        <w:t>(Vic) and Health Information as defined in</w:t>
      </w:r>
      <w:r>
        <w:rPr>
          <w:spacing w:val="-14"/>
        </w:rPr>
        <w:t xml:space="preserve"> </w:t>
      </w:r>
      <w:r>
        <w:t xml:space="preserve">the </w:t>
      </w:r>
      <w:r>
        <w:rPr>
          <w:i/>
          <w:iCs/>
        </w:rPr>
        <w:t xml:space="preserve">Health Records Act 2001 </w:t>
      </w:r>
      <w:r>
        <w:t>(Vic), whether or not in a material form, which is confidential to a</w:t>
      </w:r>
      <w:r>
        <w:rPr>
          <w:spacing w:val="-12"/>
        </w:rPr>
        <w:t xml:space="preserve"> </w:t>
      </w:r>
      <w:r>
        <w:t>party</w:t>
      </w:r>
      <w:r w:rsidR="002B03B7">
        <w:t xml:space="preserve"> </w:t>
      </w:r>
      <w:r>
        <w:t>including confidential information acquired, collected or developed for the purpose of the Clinical Placement or obtained during the Term of this Agreement, except that which is already in the public domain otherwise than as a result of a breach of this</w:t>
      </w:r>
      <w:r>
        <w:rPr>
          <w:spacing w:val="-5"/>
        </w:rPr>
        <w:t xml:space="preserve"> </w:t>
      </w:r>
      <w:r>
        <w:t>Agreement.</w:t>
      </w:r>
    </w:p>
    <w:p w14:paraId="662C6ED2" w14:textId="77777777" w:rsidR="002C0C0D" w:rsidRDefault="00713735">
      <w:pPr>
        <w:pStyle w:val="BodyText"/>
        <w:kinsoku w:val="0"/>
        <w:overflowPunct w:val="0"/>
        <w:spacing w:line="249" w:lineRule="auto"/>
        <w:ind w:left="798" w:right="905" w:firstLine="0"/>
      </w:pPr>
      <w:r>
        <w:rPr>
          <w:b/>
          <w:bCs/>
        </w:rPr>
        <w:t xml:space="preserve">Dispute </w:t>
      </w:r>
      <w:r>
        <w:t>means any dispute or difference between the Clinical Placement Provider and the Education Provider that arises under or in connection with this</w:t>
      </w:r>
      <w:r>
        <w:rPr>
          <w:spacing w:val="-9"/>
        </w:rPr>
        <w:t xml:space="preserve"> </w:t>
      </w:r>
      <w:r>
        <w:t>Agreement.</w:t>
      </w:r>
    </w:p>
    <w:p w14:paraId="51A4668C" w14:textId="77777777" w:rsidR="002C0C0D" w:rsidRDefault="00713735">
      <w:pPr>
        <w:pStyle w:val="BodyText"/>
        <w:kinsoku w:val="0"/>
        <w:overflowPunct w:val="0"/>
        <w:ind w:left="798" w:right="415" w:firstLine="0"/>
      </w:pPr>
      <w:r>
        <w:rPr>
          <w:b/>
          <w:bCs/>
        </w:rPr>
        <w:t xml:space="preserve">Education Provider </w:t>
      </w:r>
      <w:r>
        <w:t>means the entity specified on page 3 of this</w:t>
      </w:r>
      <w:r>
        <w:rPr>
          <w:spacing w:val="-4"/>
        </w:rPr>
        <w:t xml:space="preserve"> </w:t>
      </w:r>
      <w:r>
        <w:t>Agreement.</w:t>
      </w:r>
    </w:p>
    <w:p w14:paraId="2AFEF728" w14:textId="77777777" w:rsidR="002C0C0D" w:rsidRDefault="00713735">
      <w:pPr>
        <w:pStyle w:val="BodyText"/>
        <w:kinsoku w:val="0"/>
        <w:overflowPunct w:val="0"/>
        <w:spacing w:before="130" w:line="249" w:lineRule="auto"/>
        <w:ind w:left="798" w:right="449" w:firstLine="0"/>
      </w:pPr>
      <w:r>
        <w:rPr>
          <w:b/>
          <w:bCs/>
        </w:rPr>
        <w:t xml:space="preserve">Education Provider Contact Person </w:t>
      </w:r>
      <w:r>
        <w:t>means the person named in the relevant Student Placement Schedule and nominated by the Education Provider to administer each Clinical Placement and the placement of Students at the Clinical Placement Provider in conjunction with the relevant Clinical Placement Provider Contact</w:t>
      </w:r>
      <w:r>
        <w:rPr>
          <w:spacing w:val="-5"/>
        </w:rPr>
        <w:t xml:space="preserve"> </w:t>
      </w:r>
      <w:r>
        <w:t>Person.</w:t>
      </w:r>
    </w:p>
    <w:p w14:paraId="125C7B65" w14:textId="1F7E4893" w:rsidR="002C0C0D" w:rsidRDefault="00713735">
      <w:pPr>
        <w:pStyle w:val="BodyText"/>
        <w:kinsoku w:val="0"/>
        <w:overflowPunct w:val="0"/>
        <w:ind w:left="798" w:right="415" w:firstLine="0"/>
      </w:pPr>
      <w:r>
        <w:rPr>
          <w:b/>
          <w:bCs/>
        </w:rPr>
        <w:t>Intellectual Property</w:t>
      </w:r>
      <w:r>
        <w:rPr>
          <w:b/>
          <w:bCs/>
          <w:spacing w:val="-2"/>
        </w:rPr>
        <w:t xml:space="preserve"> </w:t>
      </w:r>
      <w:r w:rsidR="000D252A" w:rsidRPr="00342B1B">
        <w:rPr>
          <w:bCs/>
          <w:spacing w:val="-2"/>
        </w:rPr>
        <w:t xml:space="preserve">means </w:t>
      </w:r>
      <w:r w:rsidR="003E4B65">
        <w:t>statutory and other proprietary rights in respect of</w:t>
      </w:r>
      <w:r>
        <w:t>:</w:t>
      </w:r>
    </w:p>
    <w:p w14:paraId="00F69E92" w14:textId="77777777" w:rsidR="002C0C0D" w:rsidRDefault="00713735">
      <w:pPr>
        <w:pStyle w:val="ListParagraph"/>
        <w:numPr>
          <w:ilvl w:val="1"/>
          <w:numId w:val="4"/>
        </w:numPr>
        <w:tabs>
          <w:tab w:val="left" w:pos="1480"/>
        </w:tabs>
        <w:kinsoku w:val="0"/>
        <w:overflowPunct w:val="0"/>
        <w:spacing w:before="130"/>
        <w:rPr>
          <w:rFonts w:ascii="Arial" w:hAnsi="Arial" w:cs="Arial"/>
          <w:sz w:val="20"/>
          <w:szCs w:val="20"/>
        </w:rPr>
      </w:pPr>
      <w:r>
        <w:rPr>
          <w:rFonts w:ascii="Arial" w:hAnsi="Arial" w:cs="Arial"/>
          <w:sz w:val="20"/>
          <w:szCs w:val="20"/>
        </w:rPr>
        <w:t>patents, copyright, registered designs, trademarks</w:t>
      </w:r>
      <w:r w:rsidR="003E4B65">
        <w:rPr>
          <w:rFonts w:ascii="Arial" w:hAnsi="Arial" w:cs="Arial"/>
          <w:sz w:val="20"/>
          <w:szCs w:val="20"/>
        </w:rPr>
        <w:t xml:space="preserve"> and all other rights in respect to intellectual property as defined in Article 2 of the Convention establishing the World Intellectual Property Organisation of July 1967</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and</w:t>
      </w:r>
    </w:p>
    <w:p w14:paraId="102E0874" w14:textId="77777777" w:rsidR="002C0C0D" w:rsidRDefault="00713735">
      <w:pPr>
        <w:pStyle w:val="ListParagraph"/>
        <w:numPr>
          <w:ilvl w:val="1"/>
          <w:numId w:val="4"/>
        </w:numPr>
        <w:tabs>
          <w:tab w:val="left" w:pos="1559"/>
        </w:tabs>
        <w:kinsoku w:val="0"/>
        <w:overflowPunct w:val="0"/>
        <w:spacing w:before="130"/>
        <w:ind w:left="1558" w:hanging="760"/>
        <w:rPr>
          <w:rFonts w:ascii="Arial" w:hAnsi="Arial" w:cs="Arial"/>
          <w:sz w:val="20"/>
          <w:szCs w:val="20"/>
        </w:rPr>
      </w:pPr>
      <w:r>
        <w:rPr>
          <w:rFonts w:ascii="Arial" w:hAnsi="Arial" w:cs="Arial"/>
          <w:sz w:val="20"/>
          <w:szCs w:val="20"/>
        </w:rPr>
        <w:t>any application or right to apply for registration of any of those</w:t>
      </w:r>
      <w:r>
        <w:rPr>
          <w:rFonts w:ascii="Arial" w:hAnsi="Arial" w:cs="Arial"/>
          <w:spacing w:val="-7"/>
          <w:sz w:val="20"/>
          <w:szCs w:val="20"/>
        </w:rPr>
        <w:t xml:space="preserve"> </w:t>
      </w:r>
      <w:r>
        <w:rPr>
          <w:rFonts w:ascii="Arial" w:hAnsi="Arial" w:cs="Arial"/>
          <w:sz w:val="20"/>
          <w:szCs w:val="20"/>
        </w:rPr>
        <w:t>rights.</w:t>
      </w:r>
    </w:p>
    <w:p w14:paraId="51071392" w14:textId="77777777" w:rsidR="002C0C0D" w:rsidRDefault="00713735">
      <w:pPr>
        <w:pStyle w:val="BodyText"/>
        <w:kinsoku w:val="0"/>
        <w:overflowPunct w:val="0"/>
        <w:spacing w:before="130" w:line="249" w:lineRule="auto"/>
        <w:ind w:left="798" w:right="594" w:firstLine="0"/>
      </w:pPr>
      <w:r>
        <w:rPr>
          <w:b/>
          <w:bCs/>
        </w:rPr>
        <w:t xml:space="preserve">Law </w:t>
      </w:r>
      <w:r>
        <w:t>means the requirements of all applicable statutes, rules, regulations, proclamations, ordinances, by-laws or policies in force in the State in which the Clinical Placement Provider is located.</w:t>
      </w:r>
    </w:p>
    <w:p w14:paraId="1786ADAF" w14:textId="3FF56C79" w:rsidR="002C0C0D" w:rsidRDefault="00713735">
      <w:pPr>
        <w:pStyle w:val="BodyText"/>
        <w:kinsoku w:val="0"/>
        <w:overflowPunct w:val="0"/>
        <w:spacing w:line="249" w:lineRule="auto"/>
        <w:ind w:left="798" w:right="438" w:firstLine="0"/>
      </w:pPr>
      <w:r>
        <w:rPr>
          <w:b/>
          <w:bCs/>
        </w:rPr>
        <w:t xml:space="preserve">Patient </w:t>
      </w:r>
      <w:r>
        <w:t>means a person who receives a health or other service which is provided by the Clinical Placement Provider, irrespective of the location, and who may also be known as a client, consumer or</w:t>
      </w:r>
      <w:r>
        <w:rPr>
          <w:spacing w:val="-2"/>
        </w:rPr>
        <w:t xml:space="preserve"> </w:t>
      </w:r>
      <w:r>
        <w:t>resident.</w:t>
      </w:r>
    </w:p>
    <w:p w14:paraId="24C1C215" w14:textId="77777777" w:rsidR="002C0C0D" w:rsidRDefault="00713735">
      <w:pPr>
        <w:pStyle w:val="BodyText"/>
        <w:kinsoku w:val="0"/>
        <w:overflowPunct w:val="0"/>
        <w:spacing w:line="249" w:lineRule="auto"/>
        <w:ind w:left="798" w:right="805" w:firstLine="0"/>
      </w:pPr>
      <w:r>
        <w:rPr>
          <w:b/>
          <w:bCs/>
        </w:rPr>
        <w:t xml:space="preserve">Placement Period </w:t>
      </w:r>
      <w:r>
        <w:t>means the period during which the Student will be located at the Clinical Placement Provider for the purpose of undertaking the Clinical</w:t>
      </w:r>
      <w:r>
        <w:rPr>
          <w:spacing w:val="-7"/>
        </w:rPr>
        <w:t xml:space="preserve"> </w:t>
      </w:r>
      <w:r>
        <w:t>Placement.</w:t>
      </w:r>
    </w:p>
    <w:p w14:paraId="63B951C3" w14:textId="685E5FEF" w:rsidR="006626D9" w:rsidRPr="008176E7" w:rsidRDefault="006626D9">
      <w:pPr>
        <w:pStyle w:val="BodyText"/>
        <w:kinsoku w:val="0"/>
        <w:overflowPunct w:val="0"/>
        <w:spacing w:line="249" w:lineRule="auto"/>
        <w:ind w:left="798" w:right="294" w:firstLine="0"/>
        <w:rPr>
          <w:bCs/>
        </w:rPr>
      </w:pPr>
      <w:proofErr w:type="spellStart"/>
      <w:r>
        <w:rPr>
          <w:b/>
          <w:bCs/>
        </w:rPr>
        <w:t>Placeright</w:t>
      </w:r>
      <w:proofErr w:type="spellEnd"/>
      <w:r>
        <w:rPr>
          <w:bCs/>
        </w:rPr>
        <w:t xml:space="preserve"> means the online booking system provided by the Department of Health and Human Services to support the administration of health student placements in Victoria.</w:t>
      </w:r>
    </w:p>
    <w:p w14:paraId="383F5940" w14:textId="496176CF" w:rsidR="002C0C0D" w:rsidRDefault="00713735">
      <w:pPr>
        <w:pStyle w:val="BodyText"/>
        <w:kinsoku w:val="0"/>
        <w:overflowPunct w:val="0"/>
        <w:spacing w:line="249" w:lineRule="auto"/>
        <w:ind w:left="798" w:right="294" w:firstLine="0"/>
      </w:pPr>
      <w:r>
        <w:rPr>
          <w:b/>
          <w:bCs/>
        </w:rPr>
        <w:t xml:space="preserve">Program of Study </w:t>
      </w:r>
      <w:r>
        <w:t>means any academic program or course offered by the Education Provider, of which the Clinical Placement forms</w:t>
      </w:r>
      <w:r>
        <w:rPr>
          <w:spacing w:val="-6"/>
        </w:rPr>
        <w:t xml:space="preserve"> </w:t>
      </w:r>
      <w:r>
        <w:t>part.</w:t>
      </w:r>
    </w:p>
    <w:p w14:paraId="714FB9DF" w14:textId="77777777" w:rsidR="002C0C0D" w:rsidRDefault="00713735">
      <w:pPr>
        <w:pStyle w:val="BodyText"/>
        <w:kinsoku w:val="0"/>
        <w:overflowPunct w:val="0"/>
        <w:spacing w:line="249" w:lineRule="auto"/>
        <w:ind w:left="798" w:right="458" w:firstLine="0"/>
      </w:pPr>
      <w:r>
        <w:t xml:space="preserve">a </w:t>
      </w:r>
      <w:r>
        <w:rPr>
          <w:b/>
          <w:bCs/>
        </w:rPr>
        <w:t xml:space="preserve">Registered Training Organisation </w:t>
      </w:r>
      <w:r>
        <w:t>is an Education Provider that is registered, with either the Australian Skills Quality Authority (</w:t>
      </w:r>
      <w:r>
        <w:rPr>
          <w:b/>
          <w:bCs/>
        </w:rPr>
        <w:t>ASQA</w:t>
      </w:r>
      <w:r>
        <w:t>) or the Victorian Registration and Qualifications Authority (</w:t>
      </w:r>
      <w:r>
        <w:rPr>
          <w:b/>
          <w:bCs/>
        </w:rPr>
        <w:t>VRQA</w:t>
      </w:r>
      <w:r>
        <w:t>), to provide accredited courses in vocational education and training in</w:t>
      </w:r>
      <w:r>
        <w:rPr>
          <w:spacing w:val="-9"/>
        </w:rPr>
        <w:t xml:space="preserve"> </w:t>
      </w:r>
      <w:r>
        <w:t>Victoria.</w:t>
      </w:r>
    </w:p>
    <w:p w14:paraId="1A9AA71C" w14:textId="77777777" w:rsidR="002C0C0D" w:rsidRDefault="00713735">
      <w:pPr>
        <w:pStyle w:val="BodyText"/>
        <w:kinsoku w:val="0"/>
        <w:overflowPunct w:val="0"/>
        <w:spacing w:line="249" w:lineRule="auto"/>
        <w:ind w:left="798" w:right="484" w:firstLine="0"/>
      </w:pPr>
      <w:r>
        <w:rPr>
          <w:b/>
          <w:bCs/>
        </w:rPr>
        <w:t xml:space="preserve">Standardised Student Induction Protocol </w:t>
      </w:r>
      <w:r>
        <w:t>is the relevant version of the Standardised Student Induction Protocol as amended from time to time and published by the Department of Health &amp; Human Services, accessible at</w:t>
      </w:r>
      <w:r>
        <w:rPr>
          <w:spacing w:val="-7"/>
        </w:rPr>
        <w:t xml:space="preserve"> </w:t>
      </w:r>
      <w:hyperlink r:id="rId16" w:history="1">
        <w:r>
          <w:t>www.health.vic.gov.au.</w:t>
        </w:r>
      </w:hyperlink>
    </w:p>
    <w:p w14:paraId="3A09A3D4" w14:textId="77777777" w:rsidR="002C0C0D" w:rsidRDefault="00713735">
      <w:pPr>
        <w:pStyle w:val="BodyText"/>
        <w:kinsoku w:val="0"/>
        <w:overflowPunct w:val="0"/>
        <w:spacing w:line="249" w:lineRule="auto"/>
        <w:ind w:left="798" w:right="349" w:firstLine="0"/>
      </w:pPr>
      <w:r>
        <w:rPr>
          <w:b/>
          <w:bCs/>
        </w:rPr>
        <w:t xml:space="preserve">Student </w:t>
      </w:r>
      <w:r>
        <w:t>means a student enrolled in a Program of Study with the Education Provider and placed at the Clinical Placement Provider to undertake a Clinical Placement for the purpose of Clinical Education.</w:t>
      </w:r>
    </w:p>
    <w:p w14:paraId="1EDEE0DF" w14:textId="77777777" w:rsidR="002C0C0D" w:rsidRDefault="00713735">
      <w:pPr>
        <w:pStyle w:val="BodyText"/>
        <w:kinsoku w:val="0"/>
        <w:overflowPunct w:val="0"/>
        <w:spacing w:line="249" w:lineRule="auto"/>
        <w:ind w:left="798" w:right="527" w:firstLine="0"/>
      </w:pPr>
      <w:r>
        <w:rPr>
          <w:b/>
          <w:bCs/>
        </w:rPr>
        <w:t xml:space="preserve">Student Placement Schedule </w:t>
      </w:r>
      <w:r>
        <w:t>means a document in the form of Appendix A completed by the parties for each Program of</w:t>
      </w:r>
      <w:r>
        <w:rPr>
          <w:spacing w:val="-5"/>
        </w:rPr>
        <w:t xml:space="preserve"> </w:t>
      </w:r>
      <w:r>
        <w:t>Study.</w:t>
      </w:r>
    </w:p>
    <w:p w14:paraId="0243F49F" w14:textId="155A360E" w:rsidR="00D17869" w:rsidRPr="008176E7" w:rsidRDefault="00D17869">
      <w:pPr>
        <w:pStyle w:val="BodyText"/>
        <w:kinsoku w:val="0"/>
        <w:overflowPunct w:val="0"/>
        <w:spacing w:line="249" w:lineRule="auto"/>
        <w:ind w:left="798" w:right="250" w:firstLine="0"/>
      </w:pPr>
      <w:r>
        <w:rPr>
          <w:b/>
          <w:bCs/>
        </w:rPr>
        <w:t>Student Undertaking</w:t>
      </w:r>
      <w:r>
        <w:t xml:space="preserve"> means the undertaking attached to the Standardised Student Induction Protocol.</w:t>
      </w:r>
    </w:p>
    <w:p w14:paraId="67659138" w14:textId="36AC1239" w:rsidR="002C0C0D" w:rsidRDefault="00713735">
      <w:pPr>
        <w:pStyle w:val="BodyText"/>
        <w:kinsoku w:val="0"/>
        <w:overflowPunct w:val="0"/>
        <w:spacing w:line="249" w:lineRule="auto"/>
        <w:ind w:left="798" w:right="250" w:firstLine="0"/>
      </w:pPr>
      <w:r>
        <w:rPr>
          <w:b/>
          <w:bCs/>
        </w:rPr>
        <w:t xml:space="preserve">Supervision </w:t>
      </w:r>
      <w:r>
        <w:t>means the oversight of Clinical Placements in a manner consistent with the model of supervision that is applicable to the Clinical Placement and recorded in the relevant Student Placement Schedule.</w:t>
      </w:r>
    </w:p>
    <w:p w14:paraId="3E80F2C0" w14:textId="77777777" w:rsidR="002C0C0D" w:rsidRDefault="00713735">
      <w:pPr>
        <w:pStyle w:val="BodyText"/>
        <w:kinsoku w:val="0"/>
        <w:overflowPunct w:val="0"/>
        <w:ind w:left="798" w:right="415" w:firstLine="0"/>
      </w:pPr>
      <w:r>
        <w:rPr>
          <w:b/>
          <w:bCs/>
        </w:rPr>
        <w:t xml:space="preserve">Term of this Agreement </w:t>
      </w:r>
      <w:r>
        <w:t xml:space="preserve">means the term specified in clause </w:t>
      </w:r>
      <w:hyperlink w:anchor="bookmark0" w:history="1">
        <w:r>
          <w:t>3</w:t>
        </w:r>
      </w:hyperlink>
      <w:r>
        <w:t xml:space="preserve"> of this</w:t>
      </w:r>
      <w:r>
        <w:rPr>
          <w:spacing w:val="-5"/>
        </w:rPr>
        <w:t xml:space="preserve"> </w:t>
      </w:r>
      <w:r>
        <w:t>Agreement.</w:t>
      </w:r>
    </w:p>
    <w:p w14:paraId="73ED8EAE" w14:textId="77777777" w:rsidR="002C0C0D" w:rsidRDefault="00713735">
      <w:pPr>
        <w:pStyle w:val="BodyText"/>
        <w:kinsoku w:val="0"/>
        <w:overflowPunct w:val="0"/>
        <w:spacing w:before="130" w:line="249" w:lineRule="auto"/>
        <w:ind w:left="798" w:right="785" w:firstLine="0"/>
      </w:pPr>
      <w:r>
        <w:rPr>
          <w:b/>
          <w:bCs/>
        </w:rPr>
        <w:lastRenderedPageBreak/>
        <w:t xml:space="preserve">Vocational Education and Training (VET) Students </w:t>
      </w:r>
      <w:r>
        <w:t>are students enrolled in a Program of Study with an Education Provider that is a Registered Training</w:t>
      </w:r>
      <w:r>
        <w:rPr>
          <w:spacing w:val="-7"/>
        </w:rPr>
        <w:t xml:space="preserve"> </w:t>
      </w:r>
      <w:r>
        <w:t>Organisation.</w:t>
      </w:r>
    </w:p>
    <w:p w14:paraId="7B87AEBB" w14:textId="77777777" w:rsidR="002C0C0D" w:rsidRDefault="002C0C0D">
      <w:pPr>
        <w:pStyle w:val="BodyText"/>
        <w:kinsoku w:val="0"/>
        <w:overflowPunct w:val="0"/>
        <w:spacing w:before="0"/>
        <w:ind w:left="0" w:firstLine="0"/>
      </w:pPr>
    </w:p>
    <w:p w14:paraId="1F473026" w14:textId="77777777" w:rsidR="002C0C0D" w:rsidRDefault="00713735">
      <w:pPr>
        <w:pStyle w:val="Heading3"/>
        <w:numPr>
          <w:ilvl w:val="0"/>
          <w:numId w:val="4"/>
        </w:numPr>
        <w:tabs>
          <w:tab w:val="left" w:pos="799"/>
        </w:tabs>
        <w:kinsoku w:val="0"/>
        <w:overflowPunct w:val="0"/>
        <w:ind w:left="798" w:hanging="680"/>
        <w:rPr>
          <w:spacing w:val="-6"/>
        </w:rPr>
      </w:pPr>
      <w:r>
        <w:rPr>
          <w:spacing w:val="-6"/>
        </w:rPr>
        <w:t xml:space="preserve">Objectives </w:t>
      </w:r>
      <w:r>
        <w:rPr>
          <w:spacing w:val="-4"/>
        </w:rPr>
        <w:t>and</w:t>
      </w:r>
      <w:r>
        <w:rPr>
          <w:spacing w:val="-14"/>
        </w:rPr>
        <w:t xml:space="preserve"> </w:t>
      </w:r>
      <w:r>
        <w:rPr>
          <w:spacing w:val="-6"/>
        </w:rPr>
        <w:t>principles</w:t>
      </w:r>
    </w:p>
    <w:p w14:paraId="090EF128" w14:textId="77777777" w:rsidR="002C0C0D" w:rsidRDefault="00713735">
      <w:pPr>
        <w:pStyle w:val="ListParagraph"/>
        <w:numPr>
          <w:ilvl w:val="1"/>
          <w:numId w:val="4"/>
        </w:numPr>
        <w:tabs>
          <w:tab w:val="left" w:pos="1480"/>
        </w:tabs>
        <w:kinsoku w:val="0"/>
        <w:overflowPunct w:val="0"/>
        <w:spacing w:before="70" w:line="249" w:lineRule="auto"/>
        <w:ind w:right="685"/>
        <w:rPr>
          <w:rFonts w:ascii="Arial" w:hAnsi="Arial" w:cs="Arial"/>
          <w:sz w:val="20"/>
          <w:szCs w:val="20"/>
        </w:rPr>
      </w:pPr>
      <w:r>
        <w:rPr>
          <w:rFonts w:ascii="Arial" w:hAnsi="Arial" w:cs="Arial"/>
          <w:sz w:val="20"/>
          <w:szCs w:val="20"/>
        </w:rPr>
        <w:t>Nothing in this Agreement commits or obliges a Clinical Placement Provider to accept Students from the Education</w:t>
      </w:r>
      <w:r>
        <w:rPr>
          <w:rFonts w:ascii="Arial" w:hAnsi="Arial" w:cs="Arial"/>
          <w:spacing w:val="-4"/>
          <w:sz w:val="20"/>
          <w:szCs w:val="20"/>
        </w:rPr>
        <w:t xml:space="preserve"> </w:t>
      </w:r>
      <w:r>
        <w:rPr>
          <w:rFonts w:ascii="Arial" w:hAnsi="Arial" w:cs="Arial"/>
          <w:sz w:val="20"/>
          <w:szCs w:val="20"/>
        </w:rPr>
        <w:t>Provider.</w:t>
      </w:r>
    </w:p>
    <w:p w14:paraId="1D464CB9" w14:textId="77777777" w:rsidR="002C0C0D" w:rsidRDefault="00713735">
      <w:pPr>
        <w:pStyle w:val="ListParagraph"/>
        <w:numPr>
          <w:ilvl w:val="1"/>
          <w:numId w:val="4"/>
        </w:numPr>
        <w:tabs>
          <w:tab w:val="left" w:pos="1480"/>
        </w:tabs>
        <w:kinsoku w:val="0"/>
        <w:overflowPunct w:val="0"/>
        <w:spacing w:before="121" w:line="249" w:lineRule="auto"/>
        <w:ind w:right="398"/>
        <w:rPr>
          <w:rFonts w:ascii="Arial" w:hAnsi="Arial" w:cs="Arial"/>
          <w:sz w:val="20"/>
          <w:szCs w:val="20"/>
        </w:rPr>
      </w:pPr>
      <w:r>
        <w:rPr>
          <w:rFonts w:ascii="Arial" w:hAnsi="Arial" w:cs="Arial"/>
          <w:sz w:val="20"/>
          <w:szCs w:val="20"/>
        </w:rPr>
        <w:t>If a Clinical Placement Provider accepts Students from the Education Provider, the terms and conditions of this Agreement will govern the Clinical</w:t>
      </w:r>
      <w:r>
        <w:rPr>
          <w:rFonts w:ascii="Arial" w:hAnsi="Arial" w:cs="Arial"/>
          <w:spacing w:val="-5"/>
          <w:sz w:val="20"/>
          <w:szCs w:val="20"/>
        </w:rPr>
        <w:t xml:space="preserve"> </w:t>
      </w:r>
      <w:r>
        <w:rPr>
          <w:rFonts w:ascii="Arial" w:hAnsi="Arial" w:cs="Arial"/>
          <w:sz w:val="20"/>
          <w:szCs w:val="20"/>
        </w:rPr>
        <w:t>Placement.</w:t>
      </w:r>
    </w:p>
    <w:p w14:paraId="2CFA09BC" w14:textId="77777777" w:rsidR="002C0C0D" w:rsidRDefault="00713735">
      <w:pPr>
        <w:pStyle w:val="ListParagraph"/>
        <w:numPr>
          <w:ilvl w:val="1"/>
          <w:numId w:val="4"/>
        </w:numPr>
        <w:tabs>
          <w:tab w:val="left" w:pos="1480"/>
        </w:tabs>
        <w:kinsoku w:val="0"/>
        <w:overflowPunct w:val="0"/>
        <w:spacing w:before="121" w:line="249" w:lineRule="auto"/>
        <w:ind w:right="742"/>
        <w:rPr>
          <w:rFonts w:ascii="Arial" w:hAnsi="Arial" w:cs="Arial"/>
          <w:sz w:val="20"/>
          <w:szCs w:val="20"/>
        </w:rPr>
      </w:pPr>
      <w:r>
        <w:rPr>
          <w:rFonts w:ascii="Arial" w:hAnsi="Arial" w:cs="Arial"/>
          <w:sz w:val="20"/>
          <w:szCs w:val="20"/>
        </w:rPr>
        <w:t>The parties agree to liaise with each other regarding the number of Students who will attend the Clinical Placement Provider for the purpose of Clinical</w:t>
      </w:r>
      <w:r>
        <w:rPr>
          <w:rFonts w:ascii="Arial" w:hAnsi="Arial" w:cs="Arial"/>
          <w:spacing w:val="-7"/>
          <w:sz w:val="20"/>
          <w:szCs w:val="20"/>
        </w:rPr>
        <w:t xml:space="preserve"> </w:t>
      </w:r>
      <w:r>
        <w:rPr>
          <w:rFonts w:ascii="Arial" w:hAnsi="Arial" w:cs="Arial"/>
          <w:sz w:val="20"/>
          <w:szCs w:val="20"/>
        </w:rPr>
        <w:t>Education.</w:t>
      </w:r>
    </w:p>
    <w:p w14:paraId="0F543170" w14:textId="77777777" w:rsidR="002C0C0D" w:rsidRDefault="00713735">
      <w:pPr>
        <w:pStyle w:val="ListParagraph"/>
        <w:numPr>
          <w:ilvl w:val="1"/>
          <w:numId w:val="4"/>
        </w:numPr>
        <w:tabs>
          <w:tab w:val="left" w:pos="1480"/>
        </w:tabs>
        <w:kinsoku w:val="0"/>
        <w:overflowPunct w:val="0"/>
        <w:spacing w:before="74" w:line="249" w:lineRule="auto"/>
        <w:ind w:right="308"/>
        <w:rPr>
          <w:rFonts w:ascii="Arial" w:hAnsi="Arial" w:cs="Arial"/>
          <w:sz w:val="20"/>
          <w:szCs w:val="20"/>
        </w:rPr>
      </w:pPr>
      <w:r>
        <w:rPr>
          <w:rFonts w:ascii="Arial" w:hAnsi="Arial" w:cs="Arial"/>
          <w:sz w:val="20"/>
          <w:szCs w:val="20"/>
        </w:rPr>
        <w:t>The parties agree to liaise with each other regularly to ensure the terms of this Agreement operate efficiently and in the best interests of both</w:t>
      </w:r>
      <w:r>
        <w:rPr>
          <w:rFonts w:ascii="Arial" w:hAnsi="Arial" w:cs="Arial"/>
          <w:spacing w:val="-5"/>
          <w:sz w:val="20"/>
          <w:szCs w:val="20"/>
        </w:rPr>
        <w:t xml:space="preserve"> </w:t>
      </w:r>
      <w:r>
        <w:rPr>
          <w:rFonts w:ascii="Arial" w:hAnsi="Arial" w:cs="Arial"/>
          <w:sz w:val="20"/>
          <w:szCs w:val="20"/>
        </w:rPr>
        <w:t>parties.</w:t>
      </w:r>
    </w:p>
    <w:p w14:paraId="2BF95BBF" w14:textId="77777777" w:rsidR="002C0C0D" w:rsidRDefault="00713735">
      <w:pPr>
        <w:pStyle w:val="ListParagraph"/>
        <w:numPr>
          <w:ilvl w:val="1"/>
          <w:numId w:val="4"/>
        </w:numPr>
        <w:tabs>
          <w:tab w:val="left" w:pos="1480"/>
        </w:tabs>
        <w:kinsoku w:val="0"/>
        <w:overflowPunct w:val="0"/>
        <w:spacing w:before="121"/>
        <w:rPr>
          <w:rFonts w:ascii="Arial" w:hAnsi="Arial" w:cs="Arial"/>
          <w:sz w:val="20"/>
          <w:szCs w:val="20"/>
        </w:rPr>
      </w:pPr>
      <w:r>
        <w:rPr>
          <w:rFonts w:ascii="Arial" w:hAnsi="Arial" w:cs="Arial"/>
          <w:sz w:val="20"/>
          <w:szCs w:val="20"/>
        </w:rPr>
        <w:t>The parties agree</w:t>
      </w:r>
      <w:r>
        <w:rPr>
          <w:rFonts w:ascii="Arial" w:hAnsi="Arial" w:cs="Arial"/>
          <w:spacing w:val="-1"/>
          <w:sz w:val="20"/>
          <w:szCs w:val="20"/>
        </w:rPr>
        <w:t xml:space="preserve"> </w:t>
      </w:r>
      <w:r>
        <w:rPr>
          <w:rFonts w:ascii="Arial" w:hAnsi="Arial" w:cs="Arial"/>
          <w:sz w:val="20"/>
          <w:szCs w:val="20"/>
        </w:rPr>
        <w:t>that:</w:t>
      </w:r>
    </w:p>
    <w:p w14:paraId="184181DC" w14:textId="2B049347" w:rsidR="002C0C0D" w:rsidRDefault="00713735">
      <w:pPr>
        <w:pStyle w:val="ListParagraph"/>
        <w:numPr>
          <w:ilvl w:val="2"/>
          <w:numId w:val="4"/>
        </w:numPr>
        <w:tabs>
          <w:tab w:val="left" w:pos="2160"/>
        </w:tabs>
        <w:kinsoku w:val="0"/>
        <w:overflowPunct w:val="0"/>
        <w:spacing w:before="130" w:line="249" w:lineRule="auto"/>
        <w:ind w:right="606"/>
        <w:rPr>
          <w:rFonts w:ascii="Arial" w:hAnsi="Arial" w:cs="Arial"/>
          <w:sz w:val="20"/>
          <w:szCs w:val="20"/>
        </w:rPr>
      </w:pPr>
      <w:r>
        <w:rPr>
          <w:rFonts w:ascii="Arial" w:hAnsi="Arial" w:cs="Arial"/>
          <w:sz w:val="20"/>
          <w:szCs w:val="20"/>
        </w:rPr>
        <w:t>nothing in this Agreement creates any employment</w:t>
      </w:r>
      <w:r w:rsidR="00F91F6F">
        <w:rPr>
          <w:rFonts w:ascii="Arial" w:hAnsi="Arial" w:cs="Arial"/>
          <w:sz w:val="20"/>
          <w:szCs w:val="20"/>
        </w:rPr>
        <w:t>, agency</w:t>
      </w:r>
      <w:r w:rsidR="00BB21A3">
        <w:rPr>
          <w:rFonts w:ascii="Arial" w:hAnsi="Arial" w:cs="Arial"/>
          <w:sz w:val="20"/>
          <w:szCs w:val="20"/>
        </w:rPr>
        <w:t>, contractor</w:t>
      </w:r>
      <w:r>
        <w:rPr>
          <w:rFonts w:ascii="Arial" w:hAnsi="Arial" w:cs="Arial"/>
          <w:sz w:val="20"/>
          <w:szCs w:val="20"/>
        </w:rPr>
        <w:t xml:space="preserve"> or other similar relationship between the Clinical Placement Provider and any Student;</w:t>
      </w:r>
      <w:r>
        <w:rPr>
          <w:rFonts w:ascii="Arial" w:hAnsi="Arial" w:cs="Arial"/>
          <w:spacing w:val="-7"/>
          <w:sz w:val="20"/>
          <w:szCs w:val="20"/>
        </w:rPr>
        <w:t xml:space="preserve"> </w:t>
      </w:r>
      <w:r>
        <w:rPr>
          <w:rFonts w:ascii="Arial" w:hAnsi="Arial" w:cs="Arial"/>
          <w:sz w:val="20"/>
          <w:szCs w:val="20"/>
        </w:rPr>
        <w:t>and</w:t>
      </w:r>
    </w:p>
    <w:p w14:paraId="241F95BD" w14:textId="77777777" w:rsidR="002C0C0D" w:rsidRDefault="00713735">
      <w:pPr>
        <w:pStyle w:val="ListParagraph"/>
        <w:numPr>
          <w:ilvl w:val="2"/>
          <w:numId w:val="4"/>
        </w:numPr>
        <w:tabs>
          <w:tab w:val="left" w:pos="2160"/>
        </w:tabs>
        <w:kinsoku w:val="0"/>
        <w:overflowPunct w:val="0"/>
        <w:spacing w:before="121" w:line="249" w:lineRule="auto"/>
        <w:ind w:right="895"/>
        <w:rPr>
          <w:rFonts w:ascii="Arial" w:hAnsi="Arial" w:cs="Arial"/>
          <w:sz w:val="20"/>
          <w:szCs w:val="20"/>
        </w:rPr>
      </w:pPr>
      <w:r>
        <w:rPr>
          <w:rFonts w:ascii="Arial" w:hAnsi="Arial" w:cs="Arial"/>
          <w:sz w:val="20"/>
          <w:szCs w:val="20"/>
        </w:rPr>
        <w:t xml:space="preserve">each party is responsible for complying with </w:t>
      </w:r>
      <w:proofErr w:type="gramStart"/>
      <w:r>
        <w:rPr>
          <w:rFonts w:ascii="Arial" w:hAnsi="Arial" w:cs="Arial"/>
          <w:sz w:val="20"/>
          <w:szCs w:val="20"/>
        </w:rPr>
        <w:t>all of</w:t>
      </w:r>
      <w:proofErr w:type="gramEnd"/>
      <w:r>
        <w:rPr>
          <w:rFonts w:ascii="Arial" w:hAnsi="Arial" w:cs="Arial"/>
          <w:sz w:val="20"/>
          <w:szCs w:val="20"/>
        </w:rPr>
        <w:t xml:space="preserve"> its obligations at Law with respect to</w:t>
      </w:r>
      <w:r>
        <w:rPr>
          <w:rFonts w:ascii="Arial" w:hAnsi="Arial" w:cs="Arial"/>
          <w:spacing w:val="-3"/>
          <w:sz w:val="20"/>
          <w:szCs w:val="20"/>
        </w:rPr>
        <w:t xml:space="preserve"> </w:t>
      </w:r>
      <w:r>
        <w:rPr>
          <w:rFonts w:ascii="Arial" w:hAnsi="Arial" w:cs="Arial"/>
          <w:sz w:val="20"/>
          <w:szCs w:val="20"/>
        </w:rPr>
        <w:t>Students.</w:t>
      </w:r>
    </w:p>
    <w:p w14:paraId="6AC02BB4" w14:textId="77777777" w:rsidR="002C0C0D" w:rsidRDefault="002C0C0D">
      <w:pPr>
        <w:pStyle w:val="BodyText"/>
        <w:kinsoku w:val="0"/>
        <w:overflowPunct w:val="0"/>
        <w:spacing w:before="0"/>
        <w:ind w:left="0" w:firstLine="0"/>
      </w:pPr>
    </w:p>
    <w:p w14:paraId="6959937F" w14:textId="77777777" w:rsidR="002C0C0D" w:rsidRDefault="002C0C0D">
      <w:pPr>
        <w:pStyle w:val="BodyText"/>
        <w:kinsoku w:val="0"/>
        <w:overflowPunct w:val="0"/>
        <w:spacing w:before="11"/>
        <w:ind w:left="0" w:firstLine="0"/>
      </w:pPr>
    </w:p>
    <w:p w14:paraId="2C7C59B0" w14:textId="77777777" w:rsidR="002C0C0D" w:rsidRDefault="00713735">
      <w:pPr>
        <w:pStyle w:val="Heading3"/>
        <w:numPr>
          <w:ilvl w:val="0"/>
          <w:numId w:val="4"/>
        </w:numPr>
        <w:tabs>
          <w:tab w:val="left" w:pos="799"/>
        </w:tabs>
        <w:kinsoku w:val="0"/>
        <w:overflowPunct w:val="0"/>
        <w:ind w:left="798" w:hanging="680"/>
        <w:rPr>
          <w:spacing w:val="-6"/>
        </w:rPr>
      </w:pPr>
      <w:bookmarkStart w:id="0" w:name="bookmark0"/>
      <w:bookmarkEnd w:id="0"/>
      <w:r>
        <w:rPr>
          <w:spacing w:val="-5"/>
        </w:rPr>
        <w:t xml:space="preserve">Term </w:t>
      </w:r>
      <w:r>
        <w:rPr>
          <w:spacing w:val="-3"/>
        </w:rPr>
        <w:t>of</w:t>
      </w:r>
      <w:r>
        <w:rPr>
          <w:spacing w:val="-18"/>
        </w:rPr>
        <w:t xml:space="preserve"> </w:t>
      </w:r>
      <w:r>
        <w:rPr>
          <w:spacing w:val="-6"/>
        </w:rPr>
        <w:t>Agreement</w:t>
      </w:r>
    </w:p>
    <w:p w14:paraId="398973A7" w14:textId="77777777" w:rsidR="002C0C0D" w:rsidRDefault="00713735">
      <w:pPr>
        <w:pStyle w:val="BodyText"/>
        <w:kinsoku w:val="0"/>
        <w:overflowPunct w:val="0"/>
        <w:spacing w:before="70" w:line="249" w:lineRule="auto"/>
        <w:ind w:left="798" w:right="238" w:firstLine="0"/>
      </w:pPr>
      <w:r>
        <w:t xml:space="preserve">The Term of this Agreement will commence on the Commencement Date and, unless terminated earlier in accordance with clause </w:t>
      </w:r>
      <w:hyperlink w:anchor="bookmark3" w:history="1">
        <w:r>
          <w:t>14,</w:t>
        </w:r>
      </w:hyperlink>
      <w:r>
        <w:t xml:space="preserve"> end five (5) years after the Commencement Date, or on such other date as agreed in writing between the</w:t>
      </w:r>
      <w:r>
        <w:rPr>
          <w:spacing w:val="-7"/>
        </w:rPr>
        <w:t xml:space="preserve"> </w:t>
      </w:r>
      <w:r>
        <w:t>parties.</w:t>
      </w:r>
    </w:p>
    <w:p w14:paraId="6926A8C7" w14:textId="77777777" w:rsidR="002C0C0D" w:rsidRDefault="002C0C0D">
      <w:pPr>
        <w:pStyle w:val="BodyText"/>
        <w:kinsoku w:val="0"/>
        <w:overflowPunct w:val="0"/>
        <w:spacing w:before="11"/>
        <w:ind w:left="0" w:firstLine="0"/>
      </w:pPr>
    </w:p>
    <w:p w14:paraId="0B25D5B4" w14:textId="77777777" w:rsidR="002C0C0D" w:rsidRDefault="00713735">
      <w:pPr>
        <w:pStyle w:val="Heading3"/>
        <w:numPr>
          <w:ilvl w:val="0"/>
          <w:numId w:val="4"/>
        </w:numPr>
        <w:tabs>
          <w:tab w:val="left" w:pos="799"/>
        </w:tabs>
        <w:kinsoku w:val="0"/>
        <w:overflowPunct w:val="0"/>
        <w:ind w:left="798" w:hanging="680"/>
        <w:rPr>
          <w:spacing w:val="-6"/>
        </w:rPr>
      </w:pPr>
      <w:r>
        <w:rPr>
          <w:spacing w:val="-6"/>
        </w:rPr>
        <w:t xml:space="preserve">Schedules </w:t>
      </w:r>
      <w:r>
        <w:rPr>
          <w:spacing w:val="-4"/>
        </w:rPr>
        <w:t>and</w:t>
      </w:r>
      <w:r>
        <w:rPr>
          <w:spacing w:val="-14"/>
        </w:rPr>
        <w:t xml:space="preserve"> </w:t>
      </w:r>
      <w:r>
        <w:rPr>
          <w:spacing w:val="-6"/>
        </w:rPr>
        <w:t>variations</w:t>
      </w:r>
    </w:p>
    <w:p w14:paraId="45841416" w14:textId="77777777" w:rsidR="002C0C0D" w:rsidRDefault="00713735">
      <w:pPr>
        <w:pStyle w:val="ListParagraph"/>
        <w:numPr>
          <w:ilvl w:val="1"/>
          <w:numId w:val="4"/>
        </w:numPr>
        <w:tabs>
          <w:tab w:val="left" w:pos="1480"/>
        </w:tabs>
        <w:kinsoku w:val="0"/>
        <w:overflowPunct w:val="0"/>
        <w:spacing w:before="70" w:line="249" w:lineRule="auto"/>
        <w:ind w:right="561"/>
        <w:rPr>
          <w:rFonts w:ascii="Arial" w:hAnsi="Arial" w:cs="Arial"/>
          <w:sz w:val="20"/>
          <w:szCs w:val="20"/>
        </w:rPr>
      </w:pPr>
      <w:r>
        <w:rPr>
          <w:rFonts w:ascii="Arial" w:hAnsi="Arial" w:cs="Arial"/>
          <w:sz w:val="20"/>
          <w:szCs w:val="20"/>
        </w:rPr>
        <w:t>The parties must complete a Student Placement Schedule relevant to each Program of Study.</w:t>
      </w:r>
    </w:p>
    <w:p w14:paraId="77036495" w14:textId="77777777" w:rsidR="002C0C0D" w:rsidRDefault="00713735">
      <w:pPr>
        <w:pStyle w:val="ListParagraph"/>
        <w:numPr>
          <w:ilvl w:val="1"/>
          <w:numId w:val="4"/>
        </w:numPr>
        <w:tabs>
          <w:tab w:val="left" w:pos="1480"/>
        </w:tabs>
        <w:kinsoku w:val="0"/>
        <w:overflowPunct w:val="0"/>
        <w:spacing w:before="121" w:line="249" w:lineRule="auto"/>
        <w:ind w:right="261"/>
        <w:rPr>
          <w:rFonts w:ascii="Arial" w:hAnsi="Arial" w:cs="Arial"/>
          <w:sz w:val="20"/>
          <w:szCs w:val="20"/>
        </w:rPr>
      </w:pPr>
      <w:r>
        <w:rPr>
          <w:rFonts w:ascii="Arial" w:hAnsi="Arial" w:cs="Arial"/>
          <w:sz w:val="20"/>
          <w:szCs w:val="20"/>
        </w:rPr>
        <w:t>Student Placement Schedules may be jointly reviewed and amended by the parties as needed. Student Placement Schedules take effect from the effective date recorded on that Student Placement Schedule, without requiring variation to this</w:t>
      </w:r>
      <w:r>
        <w:rPr>
          <w:rFonts w:ascii="Arial" w:hAnsi="Arial" w:cs="Arial"/>
          <w:spacing w:val="-7"/>
          <w:sz w:val="20"/>
          <w:szCs w:val="20"/>
        </w:rPr>
        <w:t xml:space="preserve"> </w:t>
      </w:r>
      <w:r>
        <w:rPr>
          <w:rFonts w:ascii="Arial" w:hAnsi="Arial" w:cs="Arial"/>
          <w:sz w:val="20"/>
          <w:szCs w:val="20"/>
        </w:rPr>
        <w:t>Agreement.</w:t>
      </w:r>
    </w:p>
    <w:p w14:paraId="5836AB1A" w14:textId="77777777" w:rsidR="002C0C0D" w:rsidRDefault="00713735">
      <w:pPr>
        <w:pStyle w:val="ListParagraph"/>
        <w:numPr>
          <w:ilvl w:val="1"/>
          <w:numId w:val="4"/>
        </w:numPr>
        <w:tabs>
          <w:tab w:val="left" w:pos="1480"/>
        </w:tabs>
        <w:kinsoku w:val="0"/>
        <w:overflowPunct w:val="0"/>
        <w:spacing w:before="121" w:line="249" w:lineRule="auto"/>
        <w:ind w:right="718"/>
        <w:rPr>
          <w:rFonts w:ascii="Arial" w:hAnsi="Arial" w:cs="Arial"/>
          <w:sz w:val="20"/>
          <w:szCs w:val="20"/>
        </w:rPr>
      </w:pPr>
      <w:bookmarkStart w:id="1" w:name="bookmark1"/>
      <w:bookmarkEnd w:id="1"/>
      <w:r>
        <w:rPr>
          <w:rFonts w:ascii="Arial" w:hAnsi="Arial" w:cs="Arial"/>
          <w:sz w:val="20"/>
          <w:szCs w:val="20"/>
        </w:rPr>
        <w:t>Any variation to the terms of this Agreement must be agreed between the parties and recorded in</w:t>
      </w:r>
      <w:r>
        <w:rPr>
          <w:rFonts w:ascii="Arial" w:hAnsi="Arial" w:cs="Arial"/>
          <w:spacing w:val="-3"/>
          <w:sz w:val="20"/>
          <w:szCs w:val="20"/>
        </w:rPr>
        <w:t xml:space="preserve"> </w:t>
      </w:r>
      <w:r>
        <w:rPr>
          <w:rFonts w:ascii="Arial" w:hAnsi="Arial" w:cs="Arial"/>
          <w:sz w:val="20"/>
          <w:szCs w:val="20"/>
        </w:rPr>
        <w:t>writing.</w:t>
      </w:r>
    </w:p>
    <w:p w14:paraId="444EF1C4" w14:textId="77777777" w:rsidR="002C0C0D" w:rsidRDefault="00713735">
      <w:pPr>
        <w:pStyle w:val="ListParagraph"/>
        <w:numPr>
          <w:ilvl w:val="1"/>
          <w:numId w:val="4"/>
        </w:numPr>
        <w:tabs>
          <w:tab w:val="left" w:pos="1480"/>
        </w:tabs>
        <w:kinsoku w:val="0"/>
        <w:overflowPunct w:val="0"/>
        <w:spacing w:before="121" w:line="249" w:lineRule="auto"/>
        <w:ind w:right="541"/>
        <w:rPr>
          <w:rFonts w:ascii="Arial" w:hAnsi="Arial" w:cs="Arial"/>
          <w:sz w:val="20"/>
          <w:szCs w:val="20"/>
        </w:rPr>
      </w:pPr>
      <w:r>
        <w:rPr>
          <w:rFonts w:ascii="Arial" w:hAnsi="Arial" w:cs="Arial"/>
          <w:sz w:val="20"/>
          <w:szCs w:val="20"/>
        </w:rPr>
        <w:t xml:space="preserve">Subject to subclause </w:t>
      </w:r>
      <w:hyperlink w:anchor="bookmark1" w:history="1">
        <w:r>
          <w:rPr>
            <w:rFonts w:ascii="Arial" w:hAnsi="Arial" w:cs="Arial"/>
            <w:sz w:val="20"/>
            <w:szCs w:val="20"/>
          </w:rPr>
          <w:t>4(c),</w:t>
        </w:r>
      </w:hyperlink>
      <w:r>
        <w:rPr>
          <w:rFonts w:ascii="Arial" w:hAnsi="Arial" w:cs="Arial"/>
          <w:sz w:val="20"/>
          <w:szCs w:val="20"/>
        </w:rPr>
        <w:t xml:space="preserve"> the parties agree that the terms of this Agreement will not be varied.</w:t>
      </w:r>
    </w:p>
    <w:p w14:paraId="239DC692" w14:textId="77777777" w:rsidR="002C0C0D" w:rsidRDefault="002C0C0D">
      <w:pPr>
        <w:pStyle w:val="BodyText"/>
        <w:kinsoku w:val="0"/>
        <w:overflowPunct w:val="0"/>
        <w:spacing w:before="11"/>
        <w:ind w:left="0" w:firstLine="0"/>
      </w:pPr>
    </w:p>
    <w:p w14:paraId="76D784C2" w14:textId="77777777" w:rsidR="002C0C0D" w:rsidRDefault="00713735">
      <w:pPr>
        <w:pStyle w:val="Heading3"/>
        <w:numPr>
          <w:ilvl w:val="0"/>
          <w:numId w:val="4"/>
        </w:numPr>
        <w:tabs>
          <w:tab w:val="left" w:pos="799"/>
        </w:tabs>
        <w:kinsoku w:val="0"/>
        <w:overflowPunct w:val="0"/>
        <w:ind w:left="798" w:hanging="680"/>
        <w:rPr>
          <w:spacing w:val="-6"/>
        </w:rPr>
      </w:pPr>
      <w:r>
        <w:rPr>
          <w:spacing w:val="-6"/>
        </w:rPr>
        <w:t>Standardised Student Induction</w:t>
      </w:r>
      <w:r>
        <w:rPr>
          <w:spacing w:val="-15"/>
        </w:rPr>
        <w:t xml:space="preserve"> </w:t>
      </w:r>
      <w:r>
        <w:rPr>
          <w:spacing w:val="-6"/>
        </w:rPr>
        <w:t>Protocol</w:t>
      </w:r>
    </w:p>
    <w:p w14:paraId="450D0FBF" w14:textId="77777777" w:rsidR="002C0C0D" w:rsidRDefault="00713735">
      <w:pPr>
        <w:pStyle w:val="ListParagraph"/>
        <w:numPr>
          <w:ilvl w:val="1"/>
          <w:numId w:val="4"/>
        </w:numPr>
        <w:tabs>
          <w:tab w:val="left" w:pos="1480"/>
        </w:tabs>
        <w:kinsoku w:val="0"/>
        <w:overflowPunct w:val="0"/>
        <w:spacing w:before="71"/>
        <w:rPr>
          <w:rFonts w:ascii="Arial" w:hAnsi="Arial" w:cs="Arial"/>
          <w:sz w:val="20"/>
          <w:szCs w:val="20"/>
        </w:rPr>
      </w:pPr>
      <w:r>
        <w:rPr>
          <w:rFonts w:ascii="Arial" w:hAnsi="Arial" w:cs="Arial"/>
          <w:sz w:val="20"/>
          <w:szCs w:val="20"/>
        </w:rPr>
        <w:t>Each party agrees to comply with the Standardised Student Induction</w:t>
      </w:r>
      <w:r>
        <w:rPr>
          <w:rFonts w:ascii="Arial" w:hAnsi="Arial" w:cs="Arial"/>
          <w:spacing w:val="-8"/>
          <w:sz w:val="20"/>
          <w:szCs w:val="20"/>
        </w:rPr>
        <w:t xml:space="preserve"> </w:t>
      </w:r>
      <w:r>
        <w:rPr>
          <w:rFonts w:ascii="Arial" w:hAnsi="Arial" w:cs="Arial"/>
          <w:sz w:val="20"/>
          <w:szCs w:val="20"/>
        </w:rPr>
        <w:t>Protocol.</w:t>
      </w:r>
    </w:p>
    <w:p w14:paraId="2121E33D" w14:textId="3ED03D50" w:rsidR="002C0C0D" w:rsidRDefault="00713735">
      <w:pPr>
        <w:pStyle w:val="ListParagraph"/>
        <w:numPr>
          <w:ilvl w:val="1"/>
          <w:numId w:val="4"/>
        </w:numPr>
        <w:tabs>
          <w:tab w:val="left" w:pos="1480"/>
        </w:tabs>
        <w:kinsoku w:val="0"/>
        <w:overflowPunct w:val="0"/>
        <w:spacing w:before="130" w:line="249" w:lineRule="auto"/>
        <w:ind w:right="542"/>
        <w:rPr>
          <w:rFonts w:ascii="Arial" w:hAnsi="Arial" w:cs="Arial"/>
          <w:sz w:val="20"/>
          <w:szCs w:val="20"/>
        </w:rPr>
      </w:pPr>
      <w:r>
        <w:rPr>
          <w:rFonts w:ascii="Arial" w:hAnsi="Arial" w:cs="Arial"/>
          <w:sz w:val="20"/>
          <w:szCs w:val="20"/>
        </w:rPr>
        <w:t xml:space="preserve">Either party may refuse to </w:t>
      </w:r>
      <w:proofErr w:type="gramStart"/>
      <w:r>
        <w:rPr>
          <w:rFonts w:ascii="Arial" w:hAnsi="Arial" w:cs="Arial"/>
          <w:sz w:val="20"/>
          <w:szCs w:val="20"/>
        </w:rPr>
        <w:t>commence, or</w:t>
      </w:r>
      <w:proofErr w:type="gramEnd"/>
      <w:r>
        <w:rPr>
          <w:rFonts w:ascii="Arial" w:hAnsi="Arial" w:cs="Arial"/>
          <w:sz w:val="20"/>
          <w:szCs w:val="20"/>
        </w:rPr>
        <w:t xml:space="preserve"> suspend or terminate a Clinical Placement for any Student if the obligations in the Standardised Student Induction Protocol have not been met by the other</w:t>
      </w:r>
      <w:r>
        <w:rPr>
          <w:rFonts w:ascii="Arial" w:hAnsi="Arial" w:cs="Arial"/>
          <w:spacing w:val="-3"/>
          <w:sz w:val="20"/>
          <w:szCs w:val="20"/>
        </w:rPr>
        <w:t xml:space="preserve"> </w:t>
      </w:r>
      <w:r>
        <w:rPr>
          <w:rFonts w:ascii="Arial" w:hAnsi="Arial" w:cs="Arial"/>
          <w:sz w:val="20"/>
          <w:szCs w:val="20"/>
        </w:rPr>
        <w:t>party</w:t>
      </w:r>
      <w:r w:rsidR="00481AA3">
        <w:rPr>
          <w:rFonts w:ascii="Arial" w:hAnsi="Arial" w:cs="Arial"/>
          <w:sz w:val="20"/>
          <w:szCs w:val="20"/>
        </w:rPr>
        <w:t xml:space="preserve"> or the </w:t>
      </w:r>
      <w:proofErr w:type="gramStart"/>
      <w:r w:rsidR="00481AA3">
        <w:rPr>
          <w:rFonts w:ascii="Arial" w:hAnsi="Arial" w:cs="Arial"/>
          <w:sz w:val="20"/>
          <w:szCs w:val="20"/>
        </w:rPr>
        <w:t>Student</w:t>
      </w:r>
      <w:proofErr w:type="gramEnd"/>
      <w:r>
        <w:rPr>
          <w:rFonts w:ascii="Arial" w:hAnsi="Arial" w:cs="Arial"/>
          <w:sz w:val="20"/>
          <w:szCs w:val="20"/>
        </w:rPr>
        <w:t>.</w:t>
      </w:r>
    </w:p>
    <w:p w14:paraId="2C174E43" w14:textId="77777777" w:rsidR="002C0C0D" w:rsidRDefault="002C0C0D">
      <w:pPr>
        <w:pStyle w:val="BodyText"/>
        <w:kinsoku w:val="0"/>
        <w:overflowPunct w:val="0"/>
        <w:spacing w:before="11"/>
        <w:ind w:left="0" w:firstLine="0"/>
      </w:pPr>
    </w:p>
    <w:p w14:paraId="15223589" w14:textId="77777777" w:rsidR="002C0C0D" w:rsidRDefault="00713735">
      <w:pPr>
        <w:pStyle w:val="Heading3"/>
        <w:numPr>
          <w:ilvl w:val="0"/>
          <w:numId w:val="4"/>
        </w:numPr>
        <w:tabs>
          <w:tab w:val="left" w:pos="799"/>
        </w:tabs>
        <w:kinsoku w:val="0"/>
        <w:overflowPunct w:val="0"/>
        <w:ind w:left="798" w:hanging="680"/>
        <w:rPr>
          <w:spacing w:val="-6"/>
        </w:rPr>
      </w:pPr>
      <w:r>
        <w:rPr>
          <w:spacing w:val="-5"/>
        </w:rPr>
        <w:t>Fee</w:t>
      </w:r>
      <w:r>
        <w:rPr>
          <w:spacing w:val="-10"/>
        </w:rPr>
        <w:t xml:space="preserve"> </w:t>
      </w:r>
      <w:r>
        <w:rPr>
          <w:spacing w:val="-6"/>
        </w:rPr>
        <w:t>arrangements</w:t>
      </w:r>
    </w:p>
    <w:p w14:paraId="5C6C9066" w14:textId="6ABEC471" w:rsidR="002C0C0D" w:rsidRDefault="00713735">
      <w:pPr>
        <w:pStyle w:val="ListParagraph"/>
        <w:numPr>
          <w:ilvl w:val="1"/>
          <w:numId w:val="4"/>
        </w:numPr>
        <w:tabs>
          <w:tab w:val="left" w:pos="1480"/>
        </w:tabs>
        <w:kinsoku w:val="0"/>
        <w:overflowPunct w:val="0"/>
        <w:spacing w:before="70" w:line="249" w:lineRule="auto"/>
        <w:ind w:right="274"/>
        <w:rPr>
          <w:rFonts w:ascii="Arial" w:hAnsi="Arial" w:cs="Arial"/>
          <w:sz w:val="20"/>
          <w:szCs w:val="20"/>
        </w:rPr>
      </w:pPr>
      <w:r>
        <w:rPr>
          <w:rFonts w:ascii="Arial" w:hAnsi="Arial" w:cs="Arial"/>
          <w:sz w:val="20"/>
          <w:szCs w:val="20"/>
        </w:rPr>
        <w:t xml:space="preserve">The Education Provider agrees to pay the Clinical Placement Provider the fees set out in the relevant Student Placement Schedule, which must be consistent with the </w:t>
      </w:r>
      <w:r w:rsidR="0002440A">
        <w:rPr>
          <w:rFonts w:ascii="Arial" w:hAnsi="Arial" w:cs="Arial"/>
          <w:sz w:val="20"/>
          <w:szCs w:val="20"/>
        </w:rPr>
        <w:t xml:space="preserve">latest </w:t>
      </w:r>
      <w:r>
        <w:rPr>
          <w:rFonts w:ascii="Arial" w:hAnsi="Arial" w:cs="Arial"/>
          <w:sz w:val="20"/>
          <w:szCs w:val="20"/>
        </w:rPr>
        <w:t>standardised</w:t>
      </w:r>
      <w:r w:rsidR="0002440A">
        <w:rPr>
          <w:rFonts w:ascii="Arial" w:hAnsi="Arial" w:cs="Arial"/>
          <w:sz w:val="20"/>
          <w:szCs w:val="20"/>
        </w:rPr>
        <w:t xml:space="preserve"> </w:t>
      </w:r>
      <w:r>
        <w:rPr>
          <w:rFonts w:ascii="Arial" w:hAnsi="Arial" w:cs="Arial"/>
          <w:sz w:val="20"/>
          <w:szCs w:val="20"/>
        </w:rPr>
        <w:t>schedule</w:t>
      </w:r>
      <w:r w:rsidR="00812C76">
        <w:rPr>
          <w:rFonts w:ascii="Arial" w:hAnsi="Arial" w:cs="Arial"/>
          <w:sz w:val="20"/>
          <w:szCs w:val="20"/>
        </w:rPr>
        <w:t xml:space="preserve"> of fees</w:t>
      </w:r>
      <w:r>
        <w:rPr>
          <w:rFonts w:ascii="Arial" w:hAnsi="Arial" w:cs="Arial"/>
          <w:sz w:val="20"/>
          <w:szCs w:val="20"/>
        </w:rPr>
        <w:t xml:space="preserve"> for clinical placement of students in Victorian public health services, as amended from time to time and accessible at </w:t>
      </w:r>
      <w:hyperlink r:id="rId17" w:history="1">
        <w:r>
          <w:rPr>
            <w:rFonts w:ascii="Arial" w:hAnsi="Arial" w:cs="Arial"/>
            <w:sz w:val="20"/>
            <w:szCs w:val="20"/>
          </w:rPr>
          <w:t>www.health.vic.gov.au,</w:t>
        </w:r>
      </w:hyperlink>
      <w:r>
        <w:rPr>
          <w:rFonts w:ascii="Arial" w:hAnsi="Arial" w:cs="Arial"/>
          <w:sz w:val="20"/>
          <w:szCs w:val="20"/>
        </w:rPr>
        <w:t xml:space="preserve"> and which apply in respect of the relevant</w:t>
      </w:r>
      <w:r>
        <w:rPr>
          <w:rFonts w:ascii="Arial" w:hAnsi="Arial" w:cs="Arial"/>
          <w:spacing w:val="-2"/>
          <w:sz w:val="20"/>
          <w:szCs w:val="20"/>
        </w:rPr>
        <w:t xml:space="preserve"> </w:t>
      </w:r>
      <w:r>
        <w:rPr>
          <w:rFonts w:ascii="Arial" w:hAnsi="Arial" w:cs="Arial"/>
          <w:sz w:val="20"/>
          <w:szCs w:val="20"/>
        </w:rPr>
        <w:t>Student.</w:t>
      </w:r>
    </w:p>
    <w:p w14:paraId="4BEC8BC5" w14:textId="77777777" w:rsidR="002C0C0D" w:rsidRDefault="00713735">
      <w:pPr>
        <w:pStyle w:val="ListParagraph"/>
        <w:numPr>
          <w:ilvl w:val="1"/>
          <w:numId w:val="4"/>
        </w:numPr>
        <w:tabs>
          <w:tab w:val="left" w:pos="1480"/>
        </w:tabs>
        <w:kinsoku w:val="0"/>
        <w:overflowPunct w:val="0"/>
        <w:spacing w:before="121" w:line="249" w:lineRule="auto"/>
        <w:ind w:right="597"/>
        <w:rPr>
          <w:rFonts w:ascii="Arial" w:hAnsi="Arial" w:cs="Arial"/>
          <w:sz w:val="20"/>
          <w:szCs w:val="20"/>
        </w:rPr>
      </w:pPr>
      <w:r>
        <w:rPr>
          <w:rFonts w:ascii="Arial" w:hAnsi="Arial" w:cs="Arial"/>
          <w:sz w:val="20"/>
          <w:szCs w:val="20"/>
        </w:rPr>
        <w:t xml:space="preserve">In-kind contributions agreed between the parties and specified in the relevant Student Placement Schedule of this Agreement may be </w:t>
      </w:r>
      <w:proofErr w:type="gramStart"/>
      <w:r>
        <w:rPr>
          <w:rFonts w:ascii="Arial" w:hAnsi="Arial" w:cs="Arial"/>
          <w:sz w:val="20"/>
          <w:szCs w:val="20"/>
        </w:rPr>
        <w:t>taken into account</w:t>
      </w:r>
      <w:proofErr w:type="gramEnd"/>
      <w:r>
        <w:rPr>
          <w:rFonts w:ascii="Arial" w:hAnsi="Arial" w:cs="Arial"/>
          <w:sz w:val="20"/>
          <w:szCs w:val="20"/>
        </w:rPr>
        <w:t xml:space="preserve"> by the parties in the setting of</w:t>
      </w:r>
      <w:r>
        <w:rPr>
          <w:rFonts w:ascii="Arial" w:hAnsi="Arial" w:cs="Arial"/>
          <w:spacing w:val="-2"/>
          <w:sz w:val="20"/>
          <w:szCs w:val="20"/>
        </w:rPr>
        <w:t xml:space="preserve"> </w:t>
      </w:r>
      <w:r>
        <w:rPr>
          <w:rFonts w:ascii="Arial" w:hAnsi="Arial" w:cs="Arial"/>
          <w:sz w:val="20"/>
          <w:szCs w:val="20"/>
        </w:rPr>
        <w:t>fees.</w:t>
      </w:r>
    </w:p>
    <w:p w14:paraId="4CBAE1ED" w14:textId="77777777" w:rsidR="002C0C0D" w:rsidRDefault="002C0C0D">
      <w:pPr>
        <w:pStyle w:val="BodyText"/>
        <w:kinsoku w:val="0"/>
        <w:overflowPunct w:val="0"/>
        <w:spacing w:before="11"/>
        <w:ind w:left="0" w:firstLine="0"/>
      </w:pPr>
    </w:p>
    <w:p w14:paraId="387A2760" w14:textId="77777777" w:rsidR="002C0C0D" w:rsidRDefault="00713735">
      <w:pPr>
        <w:pStyle w:val="Heading3"/>
        <w:numPr>
          <w:ilvl w:val="0"/>
          <w:numId w:val="4"/>
        </w:numPr>
        <w:tabs>
          <w:tab w:val="left" w:pos="799"/>
        </w:tabs>
        <w:kinsoku w:val="0"/>
        <w:overflowPunct w:val="0"/>
        <w:ind w:left="798" w:hanging="680"/>
        <w:rPr>
          <w:spacing w:val="-6"/>
        </w:rPr>
      </w:pPr>
      <w:r>
        <w:rPr>
          <w:spacing w:val="-6"/>
        </w:rPr>
        <w:t xml:space="preserve">Responsibilities </w:t>
      </w:r>
      <w:r>
        <w:rPr>
          <w:spacing w:val="-3"/>
        </w:rPr>
        <w:t xml:space="preserve">of </w:t>
      </w:r>
      <w:r>
        <w:rPr>
          <w:spacing w:val="-5"/>
        </w:rPr>
        <w:t xml:space="preserve">the </w:t>
      </w:r>
      <w:r>
        <w:rPr>
          <w:spacing w:val="-6"/>
        </w:rPr>
        <w:t>Education</w:t>
      </w:r>
      <w:r>
        <w:rPr>
          <w:spacing w:val="-29"/>
        </w:rPr>
        <w:t xml:space="preserve"> </w:t>
      </w:r>
      <w:r>
        <w:rPr>
          <w:spacing w:val="-6"/>
        </w:rPr>
        <w:t>Provider</w:t>
      </w:r>
    </w:p>
    <w:p w14:paraId="41456564" w14:textId="77777777" w:rsidR="002C0C0D" w:rsidRDefault="00713735">
      <w:pPr>
        <w:pStyle w:val="BodyText"/>
        <w:kinsoku w:val="0"/>
        <w:overflowPunct w:val="0"/>
        <w:spacing w:before="70"/>
        <w:ind w:left="798" w:right="415" w:firstLine="0"/>
      </w:pPr>
      <w:r>
        <w:lastRenderedPageBreak/>
        <w:t>The Education Provider</w:t>
      </w:r>
      <w:r>
        <w:rPr>
          <w:spacing w:val="-6"/>
        </w:rPr>
        <w:t xml:space="preserve"> </w:t>
      </w:r>
      <w:r>
        <w:t>agrees:</w:t>
      </w:r>
    </w:p>
    <w:p w14:paraId="1E4F8D2A" w14:textId="77777777" w:rsidR="002C0C0D" w:rsidRDefault="00713735">
      <w:pPr>
        <w:pStyle w:val="ListParagraph"/>
        <w:numPr>
          <w:ilvl w:val="1"/>
          <w:numId w:val="4"/>
        </w:numPr>
        <w:tabs>
          <w:tab w:val="left" w:pos="1480"/>
        </w:tabs>
        <w:kinsoku w:val="0"/>
        <w:overflowPunct w:val="0"/>
        <w:spacing w:before="130" w:line="249" w:lineRule="auto"/>
        <w:ind w:right="360"/>
        <w:rPr>
          <w:rFonts w:ascii="Arial" w:hAnsi="Arial" w:cs="Arial"/>
          <w:sz w:val="20"/>
          <w:szCs w:val="20"/>
        </w:rPr>
      </w:pPr>
      <w:r>
        <w:rPr>
          <w:rFonts w:ascii="Arial" w:hAnsi="Arial" w:cs="Arial"/>
          <w:sz w:val="20"/>
          <w:szCs w:val="20"/>
        </w:rPr>
        <w:t>each Student nominated by the Education Provider to undertake a Clinical Placement is, to the best of the Education Provider's knowledge, fit, proper and competent to</w:t>
      </w:r>
      <w:r>
        <w:rPr>
          <w:rFonts w:ascii="Arial" w:hAnsi="Arial" w:cs="Arial"/>
          <w:spacing w:val="-13"/>
          <w:sz w:val="20"/>
          <w:szCs w:val="20"/>
        </w:rPr>
        <w:t xml:space="preserve"> </w:t>
      </w:r>
      <w:r>
        <w:rPr>
          <w:rFonts w:ascii="Arial" w:hAnsi="Arial" w:cs="Arial"/>
          <w:sz w:val="20"/>
          <w:szCs w:val="20"/>
        </w:rPr>
        <w:t>undertake the Clinical Placement, and the Education Provider has informed each Student that the Clinical Placement Provider expects high standards from the Student in relation to honesty, integrity and general</w:t>
      </w:r>
      <w:r>
        <w:rPr>
          <w:rFonts w:ascii="Arial" w:hAnsi="Arial" w:cs="Arial"/>
          <w:spacing w:val="-3"/>
          <w:sz w:val="20"/>
          <w:szCs w:val="20"/>
        </w:rPr>
        <w:t xml:space="preserve"> </w:t>
      </w:r>
      <w:r>
        <w:rPr>
          <w:rFonts w:ascii="Arial" w:hAnsi="Arial" w:cs="Arial"/>
          <w:sz w:val="20"/>
          <w:szCs w:val="20"/>
        </w:rPr>
        <w:t>behaviour;</w:t>
      </w:r>
      <w:r w:rsidR="002B03B7">
        <w:rPr>
          <w:rFonts w:ascii="Arial" w:hAnsi="Arial" w:cs="Arial"/>
          <w:sz w:val="20"/>
          <w:szCs w:val="20"/>
        </w:rPr>
        <w:t xml:space="preserve"> </w:t>
      </w:r>
    </w:p>
    <w:p w14:paraId="6CE743F2" w14:textId="5537721A" w:rsidR="002C0C0D" w:rsidRDefault="00713735">
      <w:pPr>
        <w:pStyle w:val="ListParagraph"/>
        <w:numPr>
          <w:ilvl w:val="1"/>
          <w:numId w:val="4"/>
        </w:numPr>
        <w:tabs>
          <w:tab w:val="left" w:pos="1360"/>
        </w:tabs>
        <w:kinsoku w:val="0"/>
        <w:overflowPunct w:val="0"/>
        <w:spacing w:before="74" w:line="249" w:lineRule="auto"/>
        <w:ind w:left="1359" w:right="291"/>
        <w:rPr>
          <w:rFonts w:ascii="Arial" w:hAnsi="Arial" w:cs="Arial"/>
          <w:sz w:val="20"/>
          <w:szCs w:val="20"/>
        </w:rPr>
      </w:pPr>
      <w:r>
        <w:rPr>
          <w:rFonts w:ascii="Arial" w:hAnsi="Arial" w:cs="Arial"/>
          <w:sz w:val="20"/>
          <w:szCs w:val="20"/>
        </w:rPr>
        <w:t xml:space="preserve">a Student's access to a Patient and the Patient’s </w:t>
      </w:r>
      <w:r w:rsidR="005701C3">
        <w:rPr>
          <w:rFonts w:ascii="Arial" w:hAnsi="Arial" w:cs="Arial"/>
          <w:sz w:val="20"/>
          <w:szCs w:val="20"/>
        </w:rPr>
        <w:t xml:space="preserve">health and </w:t>
      </w:r>
      <w:r>
        <w:rPr>
          <w:rFonts w:ascii="Arial" w:hAnsi="Arial" w:cs="Arial"/>
          <w:sz w:val="20"/>
          <w:szCs w:val="20"/>
        </w:rPr>
        <w:t>personal information is and remains subject to the Clinical Placement Provider's overriding duty of care to the Patient</w:t>
      </w:r>
      <w:r w:rsidR="0002440A">
        <w:rPr>
          <w:rFonts w:ascii="Arial" w:hAnsi="Arial" w:cs="Arial"/>
          <w:sz w:val="20"/>
          <w:szCs w:val="20"/>
        </w:rPr>
        <w:t xml:space="preserve"> and </w:t>
      </w:r>
      <w:r w:rsidR="00426ECD">
        <w:rPr>
          <w:rFonts w:ascii="Arial" w:hAnsi="Arial" w:cs="Arial"/>
          <w:sz w:val="20"/>
          <w:szCs w:val="20"/>
        </w:rPr>
        <w:t>obligations of confidentiality under any Law, including without limi</w:t>
      </w:r>
      <w:r w:rsidR="009E35F7">
        <w:rPr>
          <w:rFonts w:ascii="Arial" w:hAnsi="Arial" w:cs="Arial"/>
          <w:sz w:val="20"/>
          <w:szCs w:val="20"/>
        </w:rPr>
        <w:t>t</w:t>
      </w:r>
      <w:r w:rsidR="00426ECD">
        <w:rPr>
          <w:rFonts w:ascii="Arial" w:hAnsi="Arial" w:cs="Arial"/>
          <w:sz w:val="20"/>
          <w:szCs w:val="20"/>
        </w:rPr>
        <w:t>ation</w:t>
      </w:r>
      <w:r w:rsidR="0002440A">
        <w:rPr>
          <w:rFonts w:ascii="Arial" w:hAnsi="Arial" w:cs="Arial"/>
          <w:sz w:val="20"/>
          <w:szCs w:val="20"/>
        </w:rPr>
        <w:t xml:space="preserve"> under </w:t>
      </w:r>
      <w:r w:rsidR="005701C3">
        <w:rPr>
          <w:rFonts w:ascii="Arial" w:hAnsi="Arial" w:cs="Arial"/>
          <w:sz w:val="20"/>
          <w:szCs w:val="20"/>
        </w:rPr>
        <w:t xml:space="preserve">the </w:t>
      </w:r>
      <w:r w:rsidR="005701C3">
        <w:rPr>
          <w:rFonts w:ascii="Arial" w:hAnsi="Arial" w:cs="Arial"/>
          <w:i/>
          <w:sz w:val="20"/>
          <w:szCs w:val="20"/>
        </w:rPr>
        <w:t xml:space="preserve">Health Records Act 2001 </w:t>
      </w:r>
      <w:r w:rsidR="005701C3">
        <w:rPr>
          <w:rFonts w:ascii="Arial" w:hAnsi="Arial" w:cs="Arial"/>
          <w:sz w:val="20"/>
          <w:szCs w:val="20"/>
        </w:rPr>
        <w:t>(Vic)</w:t>
      </w:r>
      <w:r w:rsidR="00426ECD">
        <w:rPr>
          <w:rFonts w:ascii="Arial" w:hAnsi="Arial" w:cs="Arial"/>
          <w:sz w:val="20"/>
          <w:szCs w:val="20"/>
        </w:rPr>
        <w:t>. The Student will not be given access to health and personal information unless</w:t>
      </w:r>
      <w:r>
        <w:rPr>
          <w:rFonts w:ascii="Arial" w:hAnsi="Arial" w:cs="Arial"/>
          <w:sz w:val="20"/>
          <w:szCs w:val="20"/>
        </w:rPr>
        <w:t xml:space="preserve"> that Patient first </w:t>
      </w:r>
      <w:r w:rsidR="00426ECD">
        <w:rPr>
          <w:rFonts w:ascii="Arial" w:hAnsi="Arial" w:cs="Arial"/>
          <w:sz w:val="20"/>
          <w:szCs w:val="20"/>
        </w:rPr>
        <w:t>gives</w:t>
      </w:r>
      <w:r>
        <w:rPr>
          <w:rFonts w:ascii="Arial" w:hAnsi="Arial" w:cs="Arial"/>
          <w:sz w:val="20"/>
          <w:szCs w:val="20"/>
        </w:rPr>
        <w:t xml:space="preserve"> his or her consent to that Student's access, </w:t>
      </w:r>
      <w:r w:rsidR="005701C3">
        <w:rPr>
          <w:rFonts w:ascii="Arial" w:hAnsi="Arial" w:cs="Arial"/>
          <w:sz w:val="20"/>
          <w:szCs w:val="20"/>
        </w:rPr>
        <w:t xml:space="preserve">or </w:t>
      </w:r>
      <w:r w:rsidR="00426ECD">
        <w:rPr>
          <w:rFonts w:ascii="Arial" w:hAnsi="Arial" w:cs="Arial"/>
          <w:sz w:val="20"/>
          <w:szCs w:val="20"/>
        </w:rPr>
        <w:t xml:space="preserve">the access </w:t>
      </w:r>
      <w:r w:rsidR="005701C3">
        <w:rPr>
          <w:rFonts w:ascii="Arial" w:hAnsi="Arial" w:cs="Arial"/>
          <w:sz w:val="20"/>
          <w:szCs w:val="20"/>
        </w:rPr>
        <w:t xml:space="preserve">is otherwise permitted by </w:t>
      </w:r>
      <w:r w:rsidR="00977E82">
        <w:rPr>
          <w:rFonts w:ascii="Arial" w:hAnsi="Arial" w:cs="Arial"/>
          <w:sz w:val="20"/>
          <w:szCs w:val="20"/>
        </w:rPr>
        <w:t>Law</w:t>
      </w:r>
      <w:r>
        <w:rPr>
          <w:rFonts w:ascii="Arial" w:hAnsi="Arial" w:cs="Arial"/>
          <w:sz w:val="20"/>
          <w:szCs w:val="20"/>
        </w:rPr>
        <w:t>;</w:t>
      </w:r>
    </w:p>
    <w:p w14:paraId="7F2683E3" w14:textId="4B2139FE" w:rsidR="002C0C0D" w:rsidRDefault="00713735">
      <w:pPr>
        <w:pStyle w:val="ListParagraph"/>
        <w:numPr>
          <w:ilvl w:val="1"/>
          <w:numId w:val="4"/>
        </w:numPr>
        <w:tabs>
          <w:tab w:val="left" w:pos="1360"/>
        </w:tabs>
        <w:kinsoku w:val="0"/>
        <w:overflowPunct w:val="0"/>
        <w:spacing w:before="121" w:line="249" w:lineRule="auto"/>
        <w:ind w:left="1359" w:right="373"/>
        <w:rPr>
          <w:rFonts w:ascii="Arial" w:hAnsi="Arial" w:cs="Arial"/>
          <w:sz w:val="20"/>
          <w:szCs w:val="20"/>
        </w:rPr>
      </w:pPr>
      <w:r>
        <w:rPr>
          <w:rFonts w:ascii="Arial" w:hAnsi="Arial" w:cs="Arial"/>
          <w:sz w:val="20"/>
          <w:szCs w:val="20"/>
        </w:rPr>
        <w:t xml:space="preserve">a Student may only participate in the delivery of health care or treatment at levels commensurate with his or her stage of preparation and progress in his or her Program of Study and as approved by the Clinical Placement Provider, and </w:t>
      </w:r>
      <w:r w:rsidR="009A3B62">
        <w:rPr>
          <w:rFonts w:ascii="Arial" w:hAnsi="Arial" w:cs="Arial"/>
          <w:sz w:val="20"/>
          <w:szCs w:val="20"/>
        </w:rPr>
        <w:t>will</w:t>
      </w:r>
      <w:r>
        <w:rPr>
          <w:rFonts w:ascii="Arial" w:hAnsi="Arial" w:cs="Arial"/>
          <w:sz w:val="20"/>
          <w:szCs w:val="20"/>
        </w:rPr>
        <w:t xml:space="preserve"> be supervised at all times in accordance with the supervision model that applies as specified in the relevant Student Placement</w:t>
      </w:r>
      <w:r>
        <w:rPr>
          <w:rFonts w:ascii="Arial" w:hAnsi="Arial" w:cs="Arial"/>
          <w:spacing w:val="-2"/>
          <w:sz w:val="20"/>
          <w:szCs w:val="20"/>
        </w:rPr>
        <w:t xml:space="preserve"> </w:t>
      </w:r>
      <w:r>
        <w:rPr>
          <w:rFonts w:ascii="Arial" w:hAnsi="Arial" w:cs="Arial"/>
          <w:sz w:val="20"/>
          <w:szCs w:val="20"/>
        </w:rPr>
        <w:t>Schedule;</w:t>
      </w:r>
    </w:p>
    <w:p w14:paraId="039E87BE" w14:textId="30C07E23" w:rsidR="002C0C0D" w:rsidRDefault="00713735">
      <w:pPr>
        <w:pStyle w:val="ListParagraph"/>
        <w:numPr>
          <w:ilvl w:val="1"/>
          <w:numId w:val="4"/>
        </w:numPr>
        <w:tabs>
          <w:tab w:val="left" w:pos="1360"/>
        </w:tabs>
        <w:kinsoku w:val="0"/>
        <w:overflowPunct w:val="0"/>
        <w:spacing w:before="121" w:line="249" w:lineRule="auto"/>
        <w:ind w:left="1359" w:right="362"/>
        <w:rPr>
          <w:rFonts w:ascii="Arial" w:hAnsi="Arial" w:cs="Arial"/>
          <w:sz w:val="20"/>
          <w:szCs w:val="20"/>
        </w:rPr>
      </w:pPr>
      <w:r>
        <w:rPr>
          <w:rFonts w:ascii="Arial" w:hAnsi="Arial" w:cs="Arial"/>
          <w:sz w:val="20"/>
          <w:szCs w:val="20"/>
        </w:rPr>
        <w:t>to comply with, and to ensure its Students understand</w:t>
      </w:r>
      <w:r w:rsidR="009A3B62">
        <w:rPr>
          <w:rFonts w:ascii="Arial" w:hAnsi="Arial" w:cs="Arial"/>
          <w:sz w:val="20"/>
          <w:szCs w:val="20"/>
        </w:rPr>
        <w:t xml:space="preserve"> and comply with</w:t>
      </w:r>
      <w:r>
        <w:rPr>
          <w:rFonts w:ascii="Arial" w:hAnsi="Arial" w:cs="Arial"/>
          <w:sz w:val="20"/>
          <w:szCs w:val="20"/>
        </w:rPr>
        <w:t>, the obligations under the Standardised Student Induction Protocol (as amended from time to time), and any applicable additional requirements specified in the relevant Student Placement</w:t>
      </w:r>
      <w:r>
        <w:rPr>
          <w:rFonts w:ascii="Arial" w:hAnsi="Arial" w:cs="Arial"/>
          <w:spacing w:val="-8"/>
          <w:sz w:val="20"/>
          <w:szCs w:val="20"/>
        </w:rPr>
        <w:t xml:space="preserve"> </w:t>
      </w:r>
      <w:r>
        <w:rPr>
          <w:rFonts w:ascii="Arial" w:hAnsi="Arial" w:cs="Arial"/>
          <w:sz w:val="20"/>
          <w:szCs w:val="20"/>
        </w:rPr>
        <w:t>Schedule;</w:t>
      </w:r>
    </w:p>
    <w:p w14:paraId="73CA2344" w14:textId="77777777" w:rsidR="002C0C0D" w:rsidRDefault="00713735">
      <w:pPr>
        <w:pStyle w:val="ListParagraph"/>
        <w:numPr>
          <w:ilvl w:val="1"/>
          <w:numId w:val="4"/>
        </w:numPr>
        <w:tabs>
          <w:tab w:val="left" w:pos="1360"/>
        </w:tabs>
        <w:kinsoku w:val="0"/>
        <w:overflowPunct w:val="0"/>
        <w:spacing w:before="121" w:line="249" w:lineRule="auto"/>
        <w:ind w:left="1359" w:right="275"/>
        <w:rPr>
          <w:rFonts w:ascii="Arial" w:hAnsi="Arial" w:cs="Arial"/>
          <w:sz w:val="20"/>
          <w:szCs w:val="20"/>
        </w:rPr>
      </w:pPr>
      <w:r>
        <w:rPr>
          <w:rFonts w:ascii="Arial" w:hAnsi="Arial" w:cs="Arial"/>
          <w:sz w:val="20"/>
          <w:szCs w:val="20"/>
        </w:rPr>
        <w:t>to inform Students that, while Students are on the premises of the Clinical Placement Provider or participating in the Clinical Placement in any other clinical or professional setting under instructions from the Clinical Placement Provider, Students will be bound by Laws, protocols, procedures, policies and guidelines applicable to staff of the Clinical Placement Provider and any other relevant information of which Students of the Education Provider have been advised,</w:t>
      </w:r>
      <w:r>
        <w:rPr>
          <w:rFonts w:ascii="Arial" w:hAnsi="Arial" w:cs="Arial"/>
          <w:spacing w:val="-5"/>
          <w:sz w:val="20"/>
          <w:szCs w:val="20"/>
        </w:rPr>
        <w:t xml:space="preserve"> </w:t>
      </w:r>
      <w:r>
        <w:rPr>
          <w:rFonts w:ascii="Arial" w:hAnsi="Arial" w:cs="Arial"/>
          <w:sz w:val="20"/>
          <w:szCs w:val="20"/>
        </w:rPr>
        <w:t>including:</w:t>
      </w:r>
    </w:p>
    <w:p w14:paraId="2CB7DE17" w14:textId="77777777" w:rsidR="002C0C0D" w:rsidRDefault="00713735">
      <w:pPr>
        <w:pStyle w:val="ListParagraph"/>
        <w:numPr>
          <w:ilvl w:val="2"/>
          <w:numId w:val="4"/>
        </w:numPr>
        <w:tabs>
          <w:tab w:val="left" w:pos="2040"/>
        </w:tabs>
        <w:kinsoku w:val="0"/>
        <w:overflowPunct w:val="0"/>
        <w:spacing w:before="121" w:line="249" w:lineRule="auto"/>
        <w:ind w:left="2040" w:right="482"/>
        <w:rPr>
          <w:rFonts w:ascii="Arial" w:hAnsi="Arial" w:cs="Arial"/>
          <w:sz w:val="20"/>
          <w:szCs w:val="20"/>
        </w:rPr>
      </w:pPr>
      <w:r>
        <w:rPr>
          <w:rFonts w:ascii="Arial" w:hAnsi="Arial" w:cs="Arial"/>
          <w:sz w:val="20"/>
          <w:szCs w:val="20"/>
        </w:rPr>
        <w:t>acting in a manner consistent with the mission and health care philosophy of the Clinical Placement Provider;</w:t>
      </w:r>
      <w:r>
        <w:rPr>
          <w:rFonts w:ascii="Arial" w:hAnsi="Arial" w:cs="Arial"/>
          <w:spacing w:val="-4"/>
          <w:sz w:val="20"/>
          <w:szCs w:val="20"/>
        </w:rPr>
        <w:t xml:space="preserve"> </w:t>
      </w:r>
      <w:r>
        <w:rPr>
          <w:rFonts w:ascii="Arial" w:hAnsi="Arial" w:cs="Arial"/>
          <w:sz w:val="20"/>
          <w:szCs w:val="20"/>
        </w:rPr>
        <w:t>and</w:t>
      </w:r>
    </w:p>
    <w:p w14:paraId="24CFF1E6" w14:textId="77777777" w:rsidR="002C0C0D" w:rsidRDefault="00713735">
      <w:pPr>
        <w:pStyle w:val="ListParagraph"/>
        <w:numPr>
          <w:ilvl w:val="2"/>
          <w:numId w:val="4"/>
        </w:numPr>
        <w:tabs>
          <w:tab w:val="left" w:pos="2040"/>
        </w:tabs>
        <w:kinsoku w:val="0"/>
        <w:overflowPunct w:val="0"/>
        <w:spacing w:before="121" w:line="249" w:lineRule="auto"/>
        <w:ind w:left="2040" w:right="660"/>
        <w:rPr>
          <w:rFonts w:ascii="Arial" w:hAnsi="Arial" w:cs="Arial"/>
          <w:sz w:val="20"/>
          <w:szCs w:val="20"/>
        </w:rPr>
      </w:pPr>
      <w:r>
        <w:rPr>
          <w:rFonts w:ascii="Arial" w:hAnsi="Arial" w:cs="Arial"/>
          <w:sz w:val="20"/>
          <w:szCs w:val="20"/>
        </w:rPr>
        <w:t>acting in a manner consistent with reasonable and appropriate standards for a professional, clinical</w:t>
      </w:r>
      <w:r>
        <w:rPr>
          <w:rFonts w:ascii="Arial" w:hAnsi="Arial" w:cs="Arial"/>
          <w:spacing w:val="-4"/>
          <w:sz w:val="20"/>
          <w:szCs w:val="20"/>
        </w:rPr>
        <w:t xml:space="preserve"> </w:t>
      </w:r>
      <w:r>
        <w:rPr>
          <w:rFonts w:ascii="Arial" w:hAnsi="Arial" w:cs="Arial"/>
          <w:sz w:val="20"/>
          <w:szCs w:val="20"/>
        </w:rPr>
        <w:t>environment;</w:t>
      </w:r>
    </w:p>
    <w:p w14:paraId="587FBA5A" w14:textId="77777777" w:rsidR="002C0C0D" w:rsidRDefault="00713735">
      <w:pPr>
        <w:pStyle w:val="ListParagraph"/>
        <w:numPr>
          <w:ilvl w:val="1"/>
          <w:numId w:val="4"/>
        </w:numPr>
        <w:tabs>
          <w:tab w:val="left" w:pos="1360"/>
        </w:tabs>
        <w:kinsoku w:val="0"/>
        <w:overflowPunct w:val="0"/>
        <w:spacing w:before="121" w:line="249" w:lineRule="auto"/>
        <w:ind w:left="1359" w:right="831"/>
        <w:rPr>
          <w:rFonts w:ascii="Arial" w:hAnsi="Arial" w:cs="Arial"/>
          <w:sz w:val="20"/>
          <w:szCs w:val="20"/>
        </w:rPr>
      </w:pPr>
      <w:r>
        <w:rPr>
          <w:rFonts w:ascii="Arial" w:hAnsi="Arial" w:cs="Arial"/>
          <w:sz w:val="20"/>
          <w:szCs w:val="20"/>
        </w:rPr>
        <w:t>to take all reasonable steps to ensure that, for the duration of the Placement</w:t>
      </w:r>
      <w:r>
        <w:rPr>
          <w:rFonts w:ascii="Arial" w:hAnsi="Arial" w:cs="Arial"/>
          <w:spacing w:val="-7"/>
          <w:sz w:val="20"/>
          <w:szCs w:val="20"/>
        </w:rPr>
        <w:t xml:space="preserve"> </w:t>
      </w:r>
      <w:r>
        <w:rPr>
          <w:rFonts w:ascii="Arial" w:hAnsi="Arial" w:cs="Arial"/>
          <w:sz w:val="20"/>
          <w:szCs w:val="20"/>
        </w:rPr>
        <w:t>Period, Students:</w:t>
      </w:r>
    </w:p>
    <w:p w14:paraId="371CF892" w14:textId="77777777" w:rsidR="002C0C0D" w:rsidRDefault="00713735">
      <w:pPr>
        <w:pStyle w:val="ListParagraph"/>
        <w:numPr>
          <w:ilvl w:val="2"/>
          <w:numId w:val="4"/>
        </w:numPr>
        <w:tabs>
          <w:tab w:val="left" w:pos="2040"/>
        </w:tabs>
        <w:kinsoku w:val="0"/>
        <w:overflowPunct w:val="0"/>
        <w:spacing w:before="121" w:line="249" w:lineRule="auto"/>
        <w:ind w:left="2040" w:right="283"/>
        <w:jc w:val="both"/>
        <w:rPr>
          <w:rFonts w:ascii="Arial" w:hAnsi="Arial" w:cs="Arial"/>
          <w:sz w:val="20"/>
          <w:szCs w:val="20"/>
        </w:rPr>
      </w:pPr>
      <w:r>
        <w:rPr>
          <w:rFonts w:ascii="Arial" w:hAnsi="Arial" w:cs="Arial"/>
          <w:sz w:val="20"/>
          <w:szCs w:val="20"/>
        </w:rPr>
        <w:t>comply with all reasonable instructions given by the Clinical Placement Provider or its employees, agents, representatives and any visiting clinicians accredited to the Clinical Placement</w:t>
      </w:r>
      <w:r>
        <w:rPr>
          <w:rFonts w:ascii="Arial" w:hAnsi="Arial" w:cs="Arial"/>
          <w:spacing w:val="-3"/>
          <w:sz w:val="20"/>
          <w:szCs w:val="20"/>
        </w:rPr>
        <w:t xml:space="preserve"> </w:t>
      </w:r>
      <w:r>
        <w:rPr>
          <w:rFonts w:ascii="Arial" w:hAnsi="Arial" w:cs="Arial"/>
          <w:sz w:val="20"/>
          <w:szCs w:val="20"/>
        </w:rPr>
        <w:t>Provider;</w:t>
      </w:r>
    </w:p>
    <w:p w14:paraId="6D78C5C3" w14:textId="77777777" w:rsidR="002C0C0D" w:rsidRDefault="00713735">
      <w:pPr>
        <w:pStyle w:val="ListParagraph"/>
        <w:numPr>
          <w:ilvl w:val="2"/>
          <w:numId w:val="4"/>
        </w:numPr>
        <w:tabs>
          <w:tab w:val="left" w:pos="2040"/>
        </w:tabs>
        <w:kinsoku w:val="0"/>
        <w:overflowPunct w:val="0"/>
        <w:spacing w:before="121" w:line="249" w:lineRule="auto"/>
        <w:ind w:left="2040" w:right="672"/>
        <w:rPr>
          <w:rFonts w:ascii="Arial" w:hAnsi="Arial" w:cs="Arial"/>
          <w:sz w:val="20"/>
          <w:szCs w:val="20"/>
        </w:rPr>
      </w:pPr>
      <w:r>
        <w:rPr>
          <w:rFonts w:ascii="Arial" w:hAnsi="Arial" w:cs="Arial"/>
          <w:sz w:val="20"/>
          <w:szCs w:val="20"/>
        </w:rPr>
        <w:t>perform any tasks allocated to them as part of the Clinical Placement with due care, skill and attention and in a proper and time efficient</w:t>
      </w:r>
      <w:r>
        <w:rPr>
          <w:rFonts w:ascii="Arial" w:hAnsi="Arial" w:cs="Arial"/>
          <w:spacing w:val="-5"/>
          <w:sz w:val="20"/>
          <w:szCs w:val="20"/>
        </w:rPr>
        <w:t xml:space="preserve"> </w:t>
      </w:r>
      <w:r>
        <w:rPr>
          <w:rFonts w:ascii="Arial" w:hAnsi="Arial" w:cs="Arial"/>
          <w:sz w:val="20"/>
          <w:szCs w:val="20"/>
        </w:rPr>
        <w:t>manner;</w:t>
      </w:r>
    </w:p>
    <w:p w14:paraId="4D47CA0B" w14:textId="77777777" w:rsidR="002C0C0D" w:rsidRDefault="00713735">
      <w:pPr>
        <w:pStyle w:val="ListParagraph"/>
        <w:numPr>
          <w:ilvl w:val="2"/>
          <w:numId w:val="4"/>
        </w:numPr>
        <w:tabs>
          <w:tab w:val="left" w:pos="2040"/>
        </w:tabs>
        <w:kinsoku w:val="0"/>
        <w:overflowPunct w:val="0"/>
        <w:spacing w:before="121" w:line="249" w:lineRule="auto"/>
        <w:ind w:left="2040" w:right="571"/>
        <w:rPr>
          <w:rFonts w:ascii="Arial" w:hAnsi="Arial" w:cs="Arial"/>
          <w:sz w:val="20"/>
          <w:szCs w:val="20"/>
        </w:rPr>
      </w:pPr>
      <w:r>
        <w:rPr>
          <w:rFonts w:ascii="Arial" w:hAnsi="Arial" w:cs="Arial"/>
          <w:sz w:val="20"/>
          <w:szCs w:val="20"/>
        </w:rPr>
        <w:t>comply with all applicable Laws, protocols, procedures, policies and guidelines, including, without limitation, all matters pertaining to occupational health and safety, infection control, privacy and confidentiality, personal information and health records and any reasonable requirements as directed by the Clinical Placement Provider from time to</w:t>
      </w:r>
      <w:r>
        <w:rPr>
          <w:rFonts w:ascii="Arial" w:hAnsi="Arial" w:cs="Arial"/>
          <w:spacing w:val="-5"/>
          <w:sz w:val="20"/>
          <w:szCs w:val="20"/>
        </w:rPr>
        <w:t xml:space="preserve"> </w:t>
      </w:r>
      <w:r>
        <w:rPr>
          <w:rFonts w:ascii="Arial" w:hAnsi="Arial" w:cs="Arial"/>
          <w:sz w:val="20"/>
          <w:szCs w:val="20"/>
        </w:rPr>
        <w:t>time;</w:t>
      </w:r>
    </w:p>
    <w:p w14:paraId="561ED9BE" w14:textId="77777777" w:rsidR="002C0C0D" w:rsidRDefault="00713735">
      <w:pPr>
        <w:pStyle w:val="ListParagraph"/>
        <w:numPr>
          <w:ilvl w:val="2"/>
          <w:numId w:val="4"/>
        </w:numPr>
        <w:tabs>
          <w:tab w:val="left" w:pos="2040"/>
        </w:tabs>
        <w:kinsoku w:val="0"/>
        <w:overflowPunct w:val="0"/>
        <w:spacing w:before="121" w:line="249" w:lineRule="auto"/>
        <w:ind w:left="2040" w:right="838"/>
        <w:rPr>
          <w:rFonts w:ascii="Arial" w:hAnsi="Arial" w:cs="Arial"/>
          <w:sz w:val="20"/>
          <w:szCs w:val="20"/>
        </w:rPr>
      </w:pPr>
      <w:r>
        <w:rPr>
          <w:rFonts w:ascii="Arial" w:hAnsi="Arial" w:cs="Arial"/>
          <w:sz w:val="20"/>
          <w:szCs w:val="20"/>
        </w:rPr>
        <w:t>do not improperly remove from the Clinical Placement Provider any property belonging to the Clinical Placement Provider (including but not limited to equipment and medical</w:t>
      </w:r>
      <w:r>
        <w:rPr>
          <w:rFonts w:ascii="Arial" w:hAnsi="Arial" w:cs="Arial"/>
          <w:spacing w:val="-2"/>
          <w:sz w:val="20"/>
          <w:szCs w:val="20"/>
        </w:rPr>
        <w:t xml:space="preserve"> </w:t>
      </w:r>
      <w:r>
        <w:rPr>
          <w:rFonts w:ascii="Arial" w:hAnsi="Arial" w:cs="Arial"/>
          <w:sz w:val="20"/>
          <w:szCs w:val="20"/>
        </w:rPr>
        <w:t>records);</w:t>
      </w:r>
    </w:p>
    <w:p w14:paraId="78942E61" w14:textId="6C67592E" w:rsidR="002C0C0D" w:rsidRDefault="00713735">
      <w:pPr>
        <w:pStyle w:val="ListParagraph"/>
        <w:numPr>
          <w:ilvl w:val="2"/>
          <w:numId w:val="4"/>
        </w:numPr>
        <w:tabs>
          <w:tab w:val="left" w:pos="2040"/>
        </w:tabs>
        <w:kinsoku w:val="0"/>
        <w:overflowPunct w:val="0"/>
        <w:spacing w:before="121" w:line="249" w:lineRule="auto"/>
        <w:ind w:left="2040" w:right="327"/>
        <w:rPr>
          <w:rFonts w:ascii="Arial" w:hAnsi="Arial" w:cs="Arial"/>
          <w:sz w:val="20"/>
          <w:szCs w:val="20"/>
        </w:rPr>
      </w:pPr>
      <w:r>
        <w:rPr>
          <w:rFonts w:ascii="Arial" w:hAnsi="Arial" w:cs="Arial"/>
          <w:sz w:val="20"/>
          <w:szCs w:val="20"/>
        </w:rPr>
        <w:t>do not represent that they are employed</w:t>
      </w:r>
      <w:r w:rsidR="009A3B62">
        <w:rPr>
          <w:rFonts w:ascii="Arial" w:hAnsi="Arial" w:cs="Arial"/>
          <w:sz w:val="20"/>
          <w:szCs w:val="20"/>
        </w:rPr>
        <w:t xml:space="preserve"> by, contracted to</w:t>
      </w:r>
      <w:r>
        <w:rPr>
          <w:rFonts w:ascii="Arial" w:hAnsi="Arial" w:cs="Arial"/>
          <w:sz w:val="20"/>
          <w:szCs w:val="20"/>
        </w:rPr>
        <w:t xml:space="preserve"> or act on behalf of the Clinical Placement Provider; and</w:t>
      </w:r>
    </w:p>
    <w:p w14:paraId="67C42FB4" w14:textId="77777777" w:rsidR="002C0C0D" w:rsidRDefault="00713735">
      <w:pPr>
        <w:pStyle w:val="ListParagraph"/>
        <w:numPr>
          <w:ilvl w:val="2"/>
          <w:numId w:val="4"/>
        </w:numPr>
        <w:tabs>
          <w:tab w:val="left" w:pos="2040"/>
        </w:tabs>
        <w:kinsoku w:val="0"/>
        <w:overflowPunct w:val="0"/>
        <w:spacing w:before="121" w:line="249" w:lineRule="auto"/>
        <w:ind w:left="2040" w:right="885"/>
        <w:rPr>
          <w:rFonts w:ascii="Arial" w:hAnsi="Arial" w:cs="Arial"/>
          <w:sz w:val="20"/>
          <w:szCs w:val="20"/>
        </w:rPr>
      </w:pPr>
      <w:r>
        <w:rPr>
          <w:rFonts w:ascii="Arial" w:hAnsi="Arial" w:cs="Arial"/>
          <w:sz w:val="20"/>
          <w:szCs w:val="20"/>
        </w:rPr>
        <w:t>do not otherwise act in a manner which could disrupt or adversely affect</w:t>
      </w:r>
      <w:r>
        <w:rPr>
          <w:rFonts w:ascii="Arial" w:hAnsi="Arial" w:cs="Arial"/>
          <w:spacing w:val="-10"/>
          <w:sz w:val="20"/>
          <w:szCs w:val="20"/>
        </w:rPr>
        <w:t xml:space="preserve"> </w:t>
      </w:r>
      <w:r>
        <w:rPr>
          <w:rFonts w:ascii="Arial" w:hAnsi="Arial" w:cs="Arial"/>
          <w:sz w:val="20"/>
          <w:szCs w:val="20"/>
        </w:rPr>
        <w:t>the Clinical Placement Provider's reputation, interests or</w:t>
      </w:r>
      <w:r>
        <w:rPr>
          <w:rFonts w:ascii="Arial" w:hAnsi="Arial" w:cs="Arial"/>
          <w:spacing w:val="-8"/>
          <w:sz w:val="20"/>
          <w:szCs w:val="20"/>
        </w:rPr>
        <w:t xml:space="preserve"> </w:t>
      </w:r>
      <w:r>
        <w:rPr>
          <w:rFonts w:ascii="Arial" w:hAnsi="Arial" w:cs="Arial"/>
          <w:sz w:val="20"/>
          <w:szCs w:val="20"/>
        </w:rPr>
        <w:t>goodwill;</w:t>
      </w:r>
    </w:p>
    <w:p w14:paraId="6C66FEF4" w14:textId="77777777" w:rsidR="002C0C0D" w:rsidRDefault="00713735">
      <w:pPr>
        <w:pStyle w:val="ListParagraph"/>
        <w:numPr>
          <w:ilvl w:val="1"/>
          <w:numId w:val="4"/>
        </w:numPr>
        <w:tabs>
          <w:tab w:val="left" w:pos="1360"/>
        </w:tabs>
        <w:kinsoku w:val="0"/>
        <w:overflowPunct w:val="0"/>
        <w:spacing w:before="121" w:line="249" w:lineRule="auto"/>
        <w:ind w:left="1359" w:right="485"/>
        <w:rPr>
          <w:rFonts w:ascii="Arial" w:hAnsi="Arial" w:cs="Arial"/>
          <w:sz w:val="20"/>
          <w:szCs w:val="20"/>
        </w:rPr>
      </w:pPr>
      <w:r>
        <w:rPr>
          <w:rFonts w:ascii="Arial" w:hAnsi="Arial" w:cs="Arial"/>
          <w:sz w:val="20"/>
          <w:szCs w:val="20"/>
        </w:rPr>
        <w:t>that discipline and control of Students is the responsibility of the Education Provider, subject to the right of the Clinical Placement Provider to instruct a Student in connection with any task or responsibility arising in the course of the Clinical</w:t>
      </w:r>
      <w:r>
        <w:rPr>
          <w:rFonts w:ascii="Arial" w:hAnsi="Arial" w:cs="Arial"/>
          <w:spacing w:val="-9"/>
          <w:sz w:val="20"/>
          <w:szCs w:val="20"/>
        </w:rPr>
        <w:t xml:space="preserve"> </w:t>
      </w:r>
      <w:r>
        <w:rPr>
          <w:rFonts w:ascii="Arial" w:hAnsi="Arial" w:cs="Arial"/>
          <w:sz w:val="20"/>
          <w:szCs w:val="20"/>
        </w:rPr>
        <w:t>Placement;</w:t>
      </w:r>
    </w:p>
    <w:p w14:paraId="464FCC6E" w14:textId="77777777" w:rsidR="002C0C0D" w:rsidRDefault="00713735">
      <w:pPr>
        <w:pStyle w:val="ListParagraph"/>
        <w:numPr>
          <w:ilvl w:val="1"/>
          <w:numId w:val="4"/>
        </w:numPr>
        <w:tabs>
          <w:tab w:val="left" w:pos="1360"/>
        </w:tabs>
        <w:kinsoku w:val="0"/>
        <w:overflowPunct w:val="0"/>
        <w:spacing w:before="121" w:line="249" w:lineRule="auto"/>
        <w:ind w:left="1359" w:right="440"/>
        <w:rPr>
          <w:rFonts w:ascii="Arial" w:hAnsi="Arial" w:cs="Arial"/>
          <w:sz w:val="20"/>
          <w:szCs w:val="20"/>
        </w:rPr>
      </w:pPr>
      <w:r>
        <w:rPr>
          <w:rFonts w:ascii="Arial" w:hAnsi="Arial" w:cs="Arial"/>
          <w:sz w:val="20"/>
          <w:szCs w:val="20"/>
        </w:rPr>
        <w:t xml:space="preserve">that the Clinical Placement Provider is entitled to make relevant enquiries and take other necessary steps to satisfy itself that Students are competent to undertake the Clinical </w:t>
      </w:r>
      <w:r>
        <w:rPr>
          <w:rFonts w:ascii="Arial" w:hAnsi="Arial" w:cs="Arial"/>
          <w:sz w:val="20"/>
          <w:szCs w:val="20"/>
        </w:rPr>
        <w:lastRenderedPageBreak/>
        <w:t>Placement, and that they conduct themselves in a safe and professional</w:t>
      </w:r>
      <w:r>
        <w:rPr>
          <w:rFonts w:ascii="Arial" w:hAnsi="Arial" w:cs="Arial"/>
          <w:spacing w:val="-4"/>
          <w:sz w:val="20"/>
          <w:szCs w:val="20"/>
        </w:rPr>
        <w:t xml:space="preserve"> </w:t>
      </w:r>
      <w:r>
        <w:rPr>
          <w:rFonts w:ascii="Arial" w:hAnsi="Arial" w:cs="Arial"/>
          <w:sz w:val="20"/>
          <w:szCs w:val="20"/>
        </w:rPr>
        <w:t>manner;</w:t>
      </w:r>
    </w:p>
    <w:p w14:paraId="7E62601D" w14:textId="77777777" w:rsidR="002C0C0D" w:rsidRDefault="00713735">
      <w:pPr>
        <w:pStyle w:val="ListParagraph"/>
        <w:numPr>
          <w:ilvl w:val="1"/>
          <w:numId w:val="4"/>
        </w:numPr>
        <w:tabs>
          <w:tab w:val="left" w:pos="1360"/>
        </w:tabs>
        <w:kinsoku w:val="0"/>
        <w:overflowPunct w:val="0"/>
        <w:spacing w:before="121" w:line="249" w:lineRule="auto"/>
        <w:ind w:left="1359" w:right="431"/>
        <w:rPr>
          <w:rFonts w:ascii="Arial" w:hAnsi="Arial" w:cs="Arial"/>
          <w:sz w:val="20"/>
          <w:szCs w:val="20"/>
        </w:rPr>
      </w:pPr>
      <w:r>
        <w:rPr>
          <w:rFonts w:ascii="Arial" w:hAnsi="Arial" w:cs="Arial"/>
          <w:sz w:val="20"/>
          <w:szCs w:val="20"/>
        </w:rPr>
        <w:t>to notify the Clinical Placement Provider Contact Person if a complaint is received by the Education Provider in relation to a Student or any other person regarding a Clinical Placement; and</w:t>
      </w:r>
    </w:p>
    <w:p w14:paraId="1F0E35AB" w14:textId="77777777" w:rsidR="002C0C0D" w:rsidRDefault="00713735">
      <w:pPr>
        <w:pStyle w:val="ListParagraph"/>
        <w:numPr>
          <w:ilvl w:val="1"/>
          <w:numId w:val="4"/>
        </w:numPr>
        <w:tabs>
          <w:tab w:val="left" w:pos="1360"/>
        </w:tabs>
        <w:kinsoku w:val="0"/>
        <w:overflowPunct w:val="0"/>
        <w:spacing w:before="121" w:line="249" w:lineRule="auto"/>
        <w:ind w:left="1359" w:right="835"/>
        <w:rPr>
          <w:rFonts w:ascii="Arial" w:hAnsi="Arial" w:cs="Arial"/>
          <w:sz w:val="20"/>
          <w:szCs w:val="20"/>
        </w:rPr>
      </w:pPr>
      <w:r>
        <w:rPr>
          <w:rFonts w:ascii="Arial" w:hAnsi="Arial" w:cs="Arial"/>
          <w:sz w:val="20"/>
          <w:szCs w:val="20"/>
        </w:rPr>
        <w:t>where possible, to give prior notice to the Clinical Placement Provider of a Student's illness or absence during the Placement</w:t>
      </w:r>
      <w:r>
        <w:rPr>
          <w:rFonts w:ascii="Arial" w:hAnsi="Arial" w:cs="Arial"/>
          <w:spacing w:val="-3"/>
          <w:sz w:val="20"/>
          <w:szCs w:val="20"/>
        </w:rPr>
        <w:t xml:space="preserve"> </w:t>
      </w:r>
      <w:r>
        <w:rPr>
          <w:rFonts w:ascii="Arial" w:hAnsi="Arial" w:cs="Arial"/>
          <w:sz w:val="20"/>
          <w:szCs w:val="20"/>
        </w:rPr>
        <w:t>Period.</w:t>
      </w:r>
    </w:p>
    <w:p w14:paraId="7F2DA1C8" w14:textId="77777777" w:rsidR="002C0C0D" w:rsidRDefault="002C0C0D" w:rsidP="002B03B7"/>
    <w:p w14:paraId="14A46C7F" w14:textId="77777777" w:rsidR="002C0C0D" w:rsidRDefault="00713735">
      <w:pPr>
        <w:pStyle w:val="Heading3"/>
        <w:numPr>
          <w:ilvl w:val="0"/>
          <w:numId w:val="4"/>
        </w:numPr>
        <w:tabs>
          <w:tab w:val="left" w:pos="799"/>
        </w:tabs>
        <w:kinsoku w:val="0"/>
        <w:overflowPunct w:val="0"/>
        <w:spacing w:before="64"/>
        <w:ind w:left="798" w:hanging="680"/>
        <w:rPr>
          <w:spacing w:val="-6"/>
        </w:rPr>
      </w:pPr>
      <w:r>
        <w:rPr>
          <w:spacing w:val="-6"/>
        </w:rPr>
        <w:t xml:space="preserve">Responsibilities </w:t>
      </w:r>
      <w:r>
        <w:rPr>
          <w:spacing w:val="-3"/>
        </w:rPr>
        <w:t xml:space="preserve">of </w:t>
      </w:r>
      <w:r>
        <w:rPr>
          <w:spacing w:val="-5"/>
        </w:rPr>
        <w:t xml:space="preserve">the </w:t>
      </w:r>
      <w:r>
        <w:rPr>
          <w:spacing w:val="-6"/>
        </w:rPr>
        <w:t>Clinical Placement</w:t>
      </w:r>
      <w:r>
        <w:rPr>
          <w:spacing w:val="-33"/>
        </w:rPr>
        <w:t xml:space="preserve"> </w:t>
      </w:r>
      <w:r>
        <w:rPr>
          <w:spacing w:val="-6"/>
        </w:rPr>
        <w:t>Provider</w:t>
      </w:r>
    </w:p>
    <w:p w14:paraId="02E2FAEA" w14:textId="77777777" w:rsidR="002C0C0D" w:rsidRDefault="00713735">
      <w:pPr>
        <w:pStyle w:val="BodyText"/>
        <w:kinsoku w:val="0"/>
        <w:overflowPunct w:val="0"/>
        <w:spacing w:before="70"/>
        <w:ind w:left="798" w:right="415" w:firstLine="0"/>
      </w:pPr>
      <w:r>
        <w:t>The Clinical Placement Provider</w:t>
      </w:r>
      <w:r>
        <w:rPr>
          <w:spacing w:val="-3"/>
        </w:rPr>
        <w:t xml:space="preserve"> </w:t>
      </w:r>
      <w:r>
        <w:t>agrees:</w:t>
      </w:r>
    </w:p>
    <w:p w14:paraId="58C08E04" w14:textId="77777777" w:rsidR="002C0C0D" w:rsidRDefault="00713735">
      <w:pPr>
        <w:pStyle w:val="ListParagraph"/>
        <w:numPr>
          <w:ilvl w:val="1"/>
          <w:numId w:val="4"/>
        </w:numPr>
        <w:tabs>
          <w:tab w:val="left" w:pos="1480"/>
        </w:tabs>
        <w:kinsoku w:val="0"/>
        <w:overflowPunct w:val="0"/>
        <w:spacing w:before="130" w:line="249" w:lineRule="auto"/>
        <w:ind w:right="318"/>
        <w:rPr>
          <w:rFonts w:ascii="Arial" w:hAnsi="Arial" w:cs="Arial"/>
          <w:sz w:val="20"/>
          <w:szCs w:val="20"/>
        </w:rPr>
      </w:pPr>
      <w:r>
        <w:rPr>
          <w:rFonts w:ascii="Arial" w:hAnsi="Arial" w:cs="Arial"/>
          <w:sz w:val="20"/>
          <w:szCs w:val="20"/>
        </w:rPr>
        <w:t>to use all reasonable endeavours to ensure that, for the duration of the Placement Period, Students:</w:t>
      </w:r>
    </w:p>
    <w:p w14:paraId="6E151355" w14:textId="1D5E0753" w:rsidR="002C0C0D" w:rsidRDefault="00713735">
      <w:pPr>
        <w:pStyle w:val="ListParagraph"/>
        <w:numPr>
          <w:ilvl w:val="2"/>
          <w:numId w:val="4"/>
        </w:numPr>
        <w:tabs>
          <w:tab w:val="left" w:pos="2160"/>
        </w:tabs>
        <w:kinsoku w:val="0"/>
        <w:overflowPunct w:val="0"/>
        <w:spacing w:before="121" w:line="252" w:lineRule="auto"/>
        <w:ind w:right="339"/>
        <w:rPr>
          <w:rFonts w:ascii="Arial" w:hAnsi="Arial" w:cs="Arial"/>
          <w:sz w:val="20"/>
          <w:szCs w:val="20"/>
        </w:rPr>
      </w:pPr>
      <w:r>
        <w:rPr>
          <w:rFonts w:ascii="Arial" w:hAnsi="Arial" w:cs="Arial"/>
          <w:sz w:val="20"/>
          <w:szCs w:val="20"/>
        </w:rPr>
        <w:t>act only under the supervision of a suitably experienced, qualified and (where relevant</w:t>
      </w:r>
      <w:r w:rsidR="00B05B59">
        <w:rPr>
          <w:rFonts w:ascii="Arial" w:hAnsi="Arial" w:cs="Arial"/>
          <w:sz w:val="20"/>
          <w:szCs w:val="20"/>
        </w:rPr>
        <w:t xml:space="preserve"> or </w:t>
      </w:r>
      <w:proofErr w:type="gramStart"/>
      <w:r w:rsidR="00B05B59">
        <w:rPr>
          <w:rFonts w:ascii="Arial" w:hAnsi="Arial" w:cs="Arial"/>
          <w:sz w:val="20"/>
          <w:szCs w:val="20"/>
        </w:rPr>
        <w:t>required by Law</w:t>
      </w:r>
      <w:r>
        <w:rPr>
          <w:rFonts w:ascii="Arial" w:hAnsi="Arial" w:cs="Arial"/>
          <w:sz w:val="20"/>
          <w:szCs w:val="20"/>
        </w:rPr>
        <w:t>) registered clinician at all times</w:t>
      </w:r>
      <w:proofErr w:type="gramEnd"/>
      <w:r>
        <w:rPr>
          <w:rFonts w:ascii="Arial" w:hAnsi="Arial" w:cs="Arial"/>
          <w:sz w:val="20"/>
          <w:szCs w:val="20"/>
        </w:rPr>
        <w:t xml:space="preserve"> when undertaking the Clinical</w:t>
      </w:r>
      <w:r>
        <w:rPr>
          <w:rFonts w:ascii="Arial" w:hAnsi="Arial" w:cs="Arial"/>
          <w:spacing w:val="-7"/>
          <w:sz w:val="20"/>
          <w:szCs w:val="20"/>
        </w:rPr>
        <w:t xml:space="preserve"> </w:t>
      </w:r>
      <w:proofErr w:type="gramStart"/>
      <w:r>
        <w:rPr>
          <w:rFonts w:ascii="Arial" w:hAnsi="Arial" w:cs="Arial"/>
          <w:sz w:val="20"/>
          <w:szCs w:val="20"/>
        </w:rPr>
        <w:t>Placement;</w:t>
      </w:r>
      <w:proofErr w:type="gramEnd"/>
    </w:p>
    <w:p w14:paraId="39939998" w14:textId="77777777" w:rsidR="002C0C0D" w:rsidRDefault="00713735">
      <w:pPr>
        <w:pStyle w:val="ListParagraph"/>
        <w:numPr>
          <w:ilvl w:val="2"/>
          <w:numId w:val="4"/>
        </w:numPr>
        <w:tabs>
          <w:tab w:val="left" w:pos="2160"/>
        </w:tabs>
        <w:kinsoku w:val="0"/>
        <w:overflowPunct w:val="0"/>
        <w:spacing w:before="119" w:line="249" w:lineRule="auto"/>
        <w:ind w:right="472"/>
        <w:rPr>
          <w:rFonts w:ascii="Arial" w:hAnsi="Arial" w:cs="Arial"/>
          <w:sz w:val="20"/>
          <w:szCs w:val="20"/>
        </w:rPr>
      </w:pPr>
      <w:r>
        <w:rPr>
          <w:rFonts w:ascii="Arial" w:hAnsi="Arial" w:cs="Arial"/>
          <w:sz w:val="20"/>
          <w:szCs w:val="20"/>
        </w:rPr>
        <w:t xml:space="preserve">are supervised in accordance with the supervision model set out in the relevant Student Placement Schedule, and otherwise in accordance with the usual standards and practice for the relevant discipline, </w:t>
      </w:r>
      <w:proofErr w:type="gramStart"/>
      <w:r>
        <w:rPr>
          <w:rFonts w:ascii="Arial" w:hAnsi="Arial" w:cs="Arial"/>
          <w:sz w:val="20"/>
          <w:szCs w:val="20"/>
        </w:rPr>
        <w:t>taking into account</w:t>
      </w:r>
      <w:proofErr w:type="gramEnd"/>
      <w:r>
        <w:rPr>
          <w:rFonts w:ascii="Arial" w:hAnsi="Arial" w:cs="Arial"/>
          <w:sz w:val="20"/>
          <w:szCs w:val="20"/>
        </w:rPr>
        <w:t xml:space="preserve"> the level of experience and competency of the particular</w:t>
      </w:r>
      <w:r>
        <w:rPr>
          <w:rFonts w:ascii="Arial" w:hAnsi="Arial" w:cs="Arial"/>
          <w:spacing w:val="-6"/>
          <w:sz w:val="20"/>
          <w:szCs w:val="20"/>
        </w:rPr>
        <w:t xml:space="preserve"> </w:t>
      </w:r>
      <w:proofErr w:type="gramStart"/>
      <w:r>
        <w:rPr>
          <w:rFonts w:ascii="Arial" w:hAnsi="Arial" w:cs="Arial"/>
          <w:sz w:val="20"/>
          <w:szCs w:val="20"/>
        </w:rPr>
        <w:t>Student;</w:t>
      </w:r>
      <w:proofErr w:type="gramEnd"/>
    </w:p>
    <w:p w14:paraId="6E781D7B" w14:textId="77777777" w:rsidR="002C0C0D" w:rsidRDefault="00713735">
      <w:pPr>
        <w:pStyle w:val="ListParagraph"/>
        <w:numPr>
          <w:ilvl w:val="1"/>
          <w:numId w:val="4"/>
        </w:numPr>
        <w:tabs>
          <w:tab w:val="left" w:pos="1480"/>
        </w:tabs>
        <w:kinsoku w:val="0"/>
        <w:overflowPunct w:val="0"/>
        <w:spacing w:before="121" w:line="249" w:lineRule="auto"/>
        <w:ind w:right="485"/>
        <w:rPr>
          <w:rFonts w:ascii="Arial" w:hAnsi="Arial" w:cs="Arial"/>
          <w:sz w:val="20"/>
          <w:szCs w:val="20"/>
        </w:rPr>
      </w:pPr>
      <w:r>
        <w:rPr>
          <w:rFonts w:ascii="Arial" w:hAnsi="Arial" w:cs="Arial"/>
          <w:sz w:val="20"/>
          <w:szCs w:val="20"/>
        </w:rPr>
        <w:t>that discipline and control of Students is the responsibility of the Education Provider, subject to the right of the Clinical Placement Provider to instruct a Student in connection with any task or responsibility arising in the course of the Clinical</w:t>
      </w:r>
      <w:r>
        <w:rPr>
          <w:rFonts w:ascii="Arial" w:hAnsi="Arial" w:cs="Arial"/>
          <w:spacing w:val="-9"/>
          <w:sz w:val="20"/>
          <w:szCs w:val="20"/>
        </w:rPr>
        <w:t xml:space="preserve"> </w:t>
      </w:r>
      <w:r>
        <w:rPr>
          <w:rFonts w:ascii="Arial" w:hAnsi="Arial" w:cs="Arial"/>
          <w:sz w:val="20"/>
          <w:szCs w:val="20"/>
        </w:rPr>
        <w:t>Placement;</w:t>
      </w:r>
    </w:p>
    <w:p w14:paraId="110FD98B" w14:textId="77777777" w:rsidR="002C0C0D" w:rsidRDefault="00713735">
      <w:pPr>
        <w:pStyle w:val="ListParagraph"/>
        <w:numPr>
          <w:ilvl w:val="1"/>
          <w:numId w:val="4"/>
        </w:numPr>
        <w:tabs>
          <w:tab w:val="left" w:pos="1480"/>
        </w:tabs>
        <w:kinsoku w:val="0"/>
        <w:overflowPunct w:val="0"/>
        <w:spacing w:before="121" w:line="249" w:lineRule="auto"/>
        <w:ind w:right="373"/>
        <w:rPr>
          <w:rFonts w:ascii="Arial" w:hAnsi="Arial" w:cs="Arial"/>
          <w:sz w:val="20"/>
          <w:szCs w:val="20"/>
        </w:rPr>
      </w:pPr>
      <w:r>
        <w:rPr>
          <w:rFonts w:ascii="Arial" w:hAnsi="Arial" w:cs="Arial"/>
          <w:sz w:val="20"/>
          <w:szCs w:val="20"/>
        </w:rPr>
        <w:t>that where the Clinical Placement Provider reasonably requires a Student to travel during the Clinical Placement in order to perform allocated tasks, all necessary travel arrangements will be made by the Clinical Placement Provider at the Clinical Placement Provider's</w:t>
      </w:r>
      <w:r>
        <w:rPr>
          <w:rFonts w:ascii="Arial" w:hAnsi="Arial" w:cs="Arial"/>
          <w:spacing w:val="-2"/>
          <w:sz w:val="20"/>
          <w:szCs w:val="20"/>
        </w:rPr>
        <w:t xml:space="preserve"> </w:t>
      </w:r>
      <w:r>
        <w:rPr>
          <w:rFonts w:ascii="Arial" w:hAnsi="Arial" w:cs="Arial"/>
          <w:sz w:val="20"/>
          <w:szCs w:val="20"/>
        </w:rPr>
        <w:t>expense;</w:t>
      </w:r>
    </w:p>
    <w:p w14:paraId="281965AA" w14:textId="77777777" w:rsidR="002C0C0D" w:rsidRDefault="00713735">
      <w:pPr>
        <w:pStyle w:val="ListParagraph"/>
        <w:numPr>
          <w:ilvl w:val="1"/>
          <w:numId w:val="4"/>
        </w:numPr>
        <w:tabs>
          <w:tab w:val="left" w:pos="1480"/>
        </w:tabs>
        <w:kinsoku w:val="0"/>
        <w:overflowPunct w:val="0"/>
        <w:spacing w:before="121" w:line="249" w:lineRule="auto"/>
        <w:ind w:right="485"/>
        <w:rPr>
          <w:rFonts w:ascii="Arial" w:hAnsi="Arial" w:cs="Arial"/>
          <w:sz w:val="20"/>
          <w:szCs w:val="20"/>
        </w:rPr>
      </w:pPr>
      <w:r>
        <w:rPr>
          <w:rFonts w:ascii="Arial" w:hAnsi="Arial" w:cs="Arial"/>
          <w:sz w:val="20"/>
          <w:szCs w:val="20"/>
        </w:rPr>
        <w:t>to notify the Education Provider Contact Person if a complaint is received by the Clinical Placement Provider in relation to the Student or any other person regarding a Clinical Placement;</w:t>
      </w:r>
    </w:p>
    <w:p w14:paraId="715DFF20" w14:textId="77777777" w:rsidR="002C0C0D" w:rsidRDefault="00713735">
      <w:pPr>
        <w:pStyle w:val="ListParagraph"/>
        <w:numPr>
          <w:ilvl w:val="1"/>
          <w:numId w:val="4"/>
        </w:numPr>
        <w:tabs>
          <w:tab w:val="left" w:pos="1480"/>
        </w:tabs>
        <w:kinsoku w:val="0"/>
        <w:overflowPunct w:val="0"/>
        <w:spacing w:before="121" w:line="249" w:lineRule="auto"/>
        <w:ind w:right="550"/>
        <w:rPr>
          <w:rFonts w:ascii="Arial" w:hAnsi="Arial" w:cs="Arial"/>
          <w:sz w:val="20"/>
          <w:szCs w:val="20"/>
        </w:rPr>
      </w:pPr>
      <w:r>
        <w:rPr>
          <w:rFonts w:ascii="Arial" w:hAnsi="Arial" w:cs="Arial"/>
          <w:sz w:val="20"/>
          <w:szCs w:val="20"/>
        </w:rPr>
        <w:t>to use reasonable endeavours to obtain Patient consent to Students participating in the care and treatment of</w:t>
      </w:r>
      <w:r>
        <w:rPr>
          <w:rFonts w:ascii="Arial" w:hAnsi="Arial" w:cs="Arial"/>
          <w:spacing w:val="-3"/>
          <w:sz w:val="20"/>
          <w:szCs w:val="20"/>
        </w:rPr>
        <w:t xml:space="preserve"> </w:t>
      </w:r>
      <w:r>
        <w:rPr>
          <w:rFonts w:ascii="Arial" w:hAnsi="Arial" w:cs="Arial"/>
          <w:sz w:val="20"/>
          <w:szCs w:val="20"/>
        </w:rPr>
        <w:t>Patients;</w:t>
      </w:r>
    </w:p>
    <w:p w14:paraId="3E115CB2" w14:textId="77777777" w:rsidR="002C0C0D" w:rsidRDefault="00713735">
      <w:pPr>
        <w:pStyle w:val="ListParagraph"/>
        <w:numPr>
          <w:ilvl w:val="1"/>
          <w:numId w:val="4"/>
        </w:numPr>
        <w:tabs>
          <w:tab w:val="left" w:pos="1480"/>
        </w:tabs>
        <w:kinsoku w:val="0"/>
        <w:overflowPunct w:val="0"/>
        <w:spacing w:before="121" w:line="249" w:lineRule="auto"/>
        <w:ind w:right="321"/>
        <w:rPr>
          <w:rFonts w:ascii="Arial" w:hAnsi="Arial" w:cs="Arial"/>
          <w:sz w:val="20"/>
          <w:szCs w:val="20"/>
        </w:rPr>
      </w:pPr>
      <w:r>
        <w:rPr>
          <w:rFonts w:ascii="Arial" w:hAnsi="Arial" w:cs="Arial"/>
          <w:sz w:val="20"/>
          <w:szCs w:val="20"/>
        </w:rPr>
        <w:t>to make its relevant by-laws, policies, manuals, guidelines, protocols, procedures and</w:t>
      </w:r>
      <w:r>
        <w:rPr>
          <w:rFonts w:ascii="Arial" w:hAnsi="Arial" w:cs="Arial"/>
          <w:spacing w:val="-14"/>
          <w:sz w:val="20"/>
          <w:szCs w:val="20"/>
        </w:rPr>
        <w:t xml:space="preserve"> </w:t>
      </w:r>
      <w:r>
        <w:rPr>
          <w:rFonts w:ascii="Arial" w:hAnsi="Arial" w:cs="Arial"/>
          <w:sz w:val="20"/>
          <w:szCs w:val="20"/>
        </w:rPr>
        <w:t>any other relevant information readily available to</w:t>
      </w:r>
      <w:r>
        <w:rPr>
          <w:rFonts w:ascii="Arial" w:hAnsi="Arial" w:cs="Arial"/>
          <w:spacing w:val="-4"/>
          <w:sz w:val="20"/>
          <w:szCs w:val="20"/>
        </w:rPr>
        <w:t xml:space="preserve"> </w:t>
      </w:r>
      <w:r>
        <w:rPr>
          <w:rFonts w:ascii="Arial" w:hAnsi="Arial" w:cs="Arial"/>
          <w:sz w:val="20"/>
          <w:szCs w:val="20"/>
        </w:rPr>
        <w:t>Students;</w:t>
      </w:r>
    </w:p>
    <w:p w14:paraId="3B1DEC0F" w14:textId="77777777" w:rsidR="002C0C0D" w:rsidRDefault="00713735">
      <w:pPr>
        <w:pStyle w:val="ListParagraph"/>
        <w:numPr>
          <w:ilvl w:val="1"/>
          <w:numId w:val="4"/>
        </w:numPr>
        <w:tabs>
          <w:tab w:val="left" w:pos="1480"/>
        </w:tabs>
        <w:kinsoku w:val="0"/>
        <w:overflowPunct w:val="0"/>
        <w:spacing w:before="121"/>
        <w:rPr>
          <w:rFonts w:ascii="Arial" w:hAnsi="Arial" w:cs="Arial"/>
          <w:sz w:val="20"/>
          <w:szCs w:val="20"/>
        </w:rPr>
      </w:pPr>
      <w:r>
        <w:rPr>
          <w:rFonts w:ascii="Arial" w:hAnsi="Arial" w:cs="Arial"/>
          <w:sz w:val="20"/>
          <w:szCs w:val="20"/>
        </w:rPr>
        <w:t>to provide Students with details of any emergency procedure to be</w:t>
      </w:r>
      <w:r>
        <w:rPr>
          <w:rFonts w:ascii="Arial" w:hAnsi="Arial" w:cs="Arial"/>
          <w:spacing w:val="-6"/>
          <w:sz w:val="20"/>
          <w:szCs w:val="20"/>
        </w:rPr>
        <w:t xml:space="preserve"> </w:t>
      </w:r>
      <w:r>
        <w:rPr>
          <w:rFonts w:ascii="Arial" w:hAnsi="Arial" w:cs="Arial"/>
          <w:sz w:val="20"/>
          <w:szCs w:val="20"/>
        </w:rPr>
        <w:t>followed;</w:t>
      </w:r>
    </w:p>
    <w:p w14:paraId="05F5DBA9" w14:textId="77777777" w:rsidR="002C0C0D" w:rsidRDefault="00713735">
      <w:pPr>
        <w:pStyle w:val="ListParagraph"/>
        <w:numPr>
          <w:ilvl w:val="1"/>
          <w:numId w:val="4"/>
        </w:numPr>
        <w:tabs>
          <w:tab w:val="left" w:pos="1480"/>
        </w:tabs>
        <w:kinsoku w:val="0"/>
        <w:overflowPunct w:val="0"/>
        <w:spacing w:before="130" w:line="249" w:lineRule="auto"/>
        <w:ind w:right="487"/>
        <w:rPr>
          <w:rFonts w:ascii="Arial" w:hAnsi="Arial" w:cs="Arial"/>
          <w:sz w:val="20"/>
          <w:szCs w:val="20"/>
        </w:rPr>
      </w:pPr>
      <w:r>
        <w:rPr>
          <w:rFonts w:ascii="Arial" w:hAnsi="Arial" w:cs="Arial"/>
          <w:sz w:val="20"/>
          <w:szCs w:val="20"/>
        </w:rPr>
        <w:t>to provide an orientation for Students that is consistent with the recommendations in</w:t>
      </w:r>
      <w:r>
        <w:rPr>
          <w:rFonts w:ascii="Arial" w:hAnsi="Arial" w:cs="Arial"/>
          <w:spacing w:val="-11"/>
          <w:sz w:val="20"/>
          <w:szCs w:val="20"/>
        </w:rPr>
        <w:t xml:space="preserve"> </w:t>
      </w:r>
      <w:r>
        <w:rPr>
          <w:rFonts w:ascii="Arial" w:hAnsi="Arial" w:cs="Arial"/>
          <w:sz w:val="20"/>
          <w:szCs w:val="20"/>
        </w:rPr>
        <w:t>the Standardised Student Induction</w:t>
      </w:r>
      <w:r>
        <w:rPr>
          <w:rFonts w:ascii="Arial" w:hAnsi="Arial" w:cs="Arial"/>
          <w:spacing w:val="-7"/>
          <w:sz w:val="20"/>
          <w:szCs w:val="20"/>
        </w:rPr>
        <w:t xml:space="preserve"> </w:t>
      </w:r>
      <w:r>
        <w:rPr>
          <w:rFonts w:ascii="Arial" w:hAnsi="Arial" w:cs="Arial"/>
          <w:sz w:val="20"/>
          <w:szCs w:val="20"/>
        </w:rPr>
        <w:t>Protocol;</w:t>
      </w:r>
    </w:p>
    <w:p w14:paraId="43F89E90" w14:textId="77777777" w:rsidR="002C0C0D" w:rsidRDefault="00713735">
      <w:pPr>
        <w:pStyle w:val="ListParagraph"/>
        <w:numPr>
          <w:ilvl w:val="1"/>
          <w:numId w:val="4"/>
        </w:numPr>
        <w:tabs>
          <w:tab w:val="left" w:pos="1480"/>
        </w:tabs>
        <w:kinsoku w:val="0"/>
        <w:overflowPunct w:val="0"/>
        <w:spacing w:before="121" w:line="249" w:lineRule="auto"/>
        <w:ind w:right="774"/>
        <w:rPr>
          <w:rFonts w:ascii="Arial" w:hAnsi="Arial" w:cs="Arial"/>
          <w:sz w:val="20"/>
          <w:szCs w:val="20"/>
        </w:rPr>
      </w:pPr>
      <w:r>
        <w:rPr>
          <w:rFonts w:ascii="Arial" w:hAnsi="Arial" w:cs="Arial"/>
          <w:sz w:val="20"/>
          <w:szCs w:val="20"/>
        </w:rPr>
        <w:t>to provide facilities, subject to the operational requirements of the Clinical Placement Provider, to enable staff of the Education Provider to conduct Clinical Education discussions with their Students;</w:t>
      </w:r>
      <w:r>
        <w:rPr>
          <w:rFonts w:ascii="Arial" w:hAnsi="Arial" w:cs="Arial"/>
          <w:spacing w:val="-4"/>
          <w:sz w:val="20"/>
          <w:szCs w:val="20"/>
        </w:rPr>
        <w:t xml:space="preserve"> </w:t>
      </w:r>
      <w:r>
        <w:rPr>
          <w:rFonts w:ascii="Arial" w:hAnsi="Arial" w:cs="Arial"/>
          <w:sz w:val="20"/>
          <w:szCs w:val="20"/>
        </w:rPr>
        <w:t>and</w:t>
      </w:r>
    </w:p>
    <w:p w14:paraId="33E7CEAF" w14:textId="77777777" w:rsidR="002C0C0D" w:rsidRDefault="00713735">
      <w:pPr>
        <w:pStyle w:val="ListParagraph"/>
        <w:numPr>
          <w:ilvl w:val="1"/>
          <w:numId w:val="4"/>
        </w:numPr>
        <w:tabs>
          <w:tab w:val="left" w:pos="1480"/>
        </w:tabs>
        <w:kinsoku w:val="0"/>
        <w:overflowPunct w:val="0"/>
        <w:spacing w:before="121" w:line="249" w:lineRule="auto"/>
        <w:ind w:right="485"/>
        <w:rPr>
          <w:rFonts w:ascii="Arial" w:hAnsi="Arial" w:cs="Arial"/>
          <w:sz w:val="20"/>
          <w:szCs w:val="20"/>
        </w:rPr>
      </w:pPr>
      <w:r>
        <w:rPr>
          <w:rFonts w:ascii="Arial" w:hAnsi="Arial" w:cs="Arial"/>
          <w:sz w:val="20"/>
          <w:szCs w:val="20"/>
        </w:rPr>
        <w:t>to provide Students at no cost with protective garments for hygiene and infection control for use during the Clinical</w:t>
      </w:r>
      <w:r>
        <w:rPr>
          <w:rFonts w:ascii="Arial" w:hAnsi="Arial" w:cs="Arial"/>
          <w:spacing w:val="-3"/>
          <w:sz w:val="20"/>
          <w:szCs w:val="20"/>
        </w:rPr>
        <w:t xml:space="preserve"> </w:t>
      </w:r>
      <w:r>
        <w:rPr>
          <w:rFonts w:ascii="Arial" w:hAnsi="Arial" w:cs="Arial"/>
          <w:sz w:val="20"/>
          <w:szCs w:val="20"/>
        </w:rPr>
        <w:t>Placement.</w:t>
      </w:r>
    </w:p>
    <w:p w14:paraId="5EF0D747" w14:textId="77777777" w:rsidR="002C0C0D" w:rsidRDefault="002C0C0D">
      <w:pPr>
        <w:pStyle w:val="BodyText"/>
        <w:kinsoku w:val="0"/>
        <w:overflowPunct w:val="0"/>
        <w:spacing w:before="11"/>
        <w:ind w:left="0" w:firstLine="0"/>
      </w:pPr>
    </w:p>
    <w:p w14:paraId="587FB87A" w14:textId="77777777" w:rsidR="002C0C0D" w:rsidRDefault="00713735">
      <w:pPr>
        <w:pStyle w:val="Heading3"/>
        <w:numPr>
          <w:ilvl w:val="0"/>
          <w:numId w:val="4"/>
        </w:numPr>
        <w:tabs>
          <w:tab w:val="left" w:pos="799"/>
        </w:tabs>
        <w:kinsoku w:val="0"/>
        <w:overflowPunct w:val="0"/>
        <w:ind w:left="798" w:hanging="680"/>
        <w:rPr>
          <w:spacing w:val="-6"/>
        </w:rPr>
      </w:pPr>
      <w:r>
        <w:rPr>
          <w:spacing w:val="-6"/>
        </w:rPr>
        <w:t>Warranties</w:t>
      </w:r>
    </w:p>
    <w:p w14:paraId="36D4F990" w14:textId="77777777" w:rsidR="002C0C0D" w:rsidRDefault="00713735">
      <w:pPr>
        <w:pStyle w:val="ListParagraph"/>
        <w:numPr>
          <w:ilvl w:val="1"/>
          <w:numId w:val="4"/>
        </w:numPr>
        <w:tabs>
          <w:tab w:val="left" w:pos="1480"/>
        </w:tabs>
        <w:kinsoku w:val="0"/>
        <w:overflowPunct w:val="0"/>
        <w:spacing w:before="70"/>
        <w:rPr>
          <w:rFonts w:ascii="Arial" w:hAnsi="Arial" w:cs="Arial"/>
          <w:sz w:val="20"/>
          <w:szCs w:val="20"/>
        </w:rPr>
      </w:pPr>
      <w:r>
        <w:rPr>
          <w:rFonts w:ascii="Arial" w:hAnsi="Arial" w:cs="Arial"/>
          <w:sz w:val="20"/>
          <w:szCs w:val="20"/>
        </w:rPr>
        <w:t>The Education Provider warrants</w:t>
      </w:r>
      <w:r>
        <w:rPr>
          <w:rFonts w:ascii="Arial" w:hAnsi="Arial" w:cs="Arial"/>
          <w:spacing w:val="-4"/>
          <w:sz w:val="20"/>
          <w:szCs w:val="20"/>
        </w:rPr>
        <w:t xml:space="preserve"> </w:t>
      </w:r>
      <w:r>
        <w:rPr>
          <w:rFonts w:ascii="Arial" w:hAnsi="Arial" w:cs="Arial"/>
          <w:sz w:val="20"/>
          <w:szCs w:val="20"/>
        </w:rPr>
        <w:t>that:</w:t>
      </w:r>
    </w:p>
    <w:p w14:paraId="2376C99A" w14:textId="7A5FE5FB" w:rsidR="002C0C0D" w:rsidRDefault="00713735">
      <w:pPr>
        <w:pStyle w:val="ListParagraph"/>
        <w:numPr>
          <w:ilvl w:val="2"/>
          <w:numId w:val="4"/>
        </w:numPr>
        <w:tabs>
          <w:tab w:val="left" w:pos="2160"/>
        </w:tabs>
        <w:kinsoku w:val="0"/>
        <w:overflowPunct w:val="0"/>
        <w:spacing w:before="130" w:line="249" w:lineRule="auto"/>
        <w:ind w:right="817"/>
        <w:jc w:val="both"/>
        <w:rPr>
          <w:rFonts w:ascii="Arial" w:hAnsi="Arial" w:cs="Arial"/>
          <w:sz w:val="20"/>
          <w:szCs w:val="20"/>
        </w:rPr>
      </w:pPr>
      <w:r>
        <w:rPr>
          <w:rFonts w:ascii="Arial" w:hAnsi="Arial" w:cs="Arial"/>
          <w:sz w:val="20"/>
          <w:szCs w:val="20"/>
        </w:rPr>
        <w:t>prior to any Student undertaking a Clinical Placement, all Programs of Study administered or provided by the Education Provider have been appropriately accredited</w:t>
      </w:r>
      <w:r w:rsidR="00BE4919">
        <w:rPr>
          <w:rFonts w:ascii="Arial" w:hAnsi="Arial" w:cs="Arial"/>
          <w:sz w:val="20"/>
          <w:szCs w:val="20"/>
        </w:rPr>
        <w:t>, comply with all Laws</w:t>
      </w:r>
      <w:r>
        <w:rPr>
          <w:rFonts w:ascii="Arial" w:hAnsi="Arial" w:cs="Arial"/>
          <w:sz w:val="20"/>
          <w:szCs w:val="20"/>
        </w:rPr>
        <w:t xml:space="preserve"> and meet relevant scope of registration</w:t>
      </w:r>
      <w:r>
        <w:rPr>
          <w:rFonts w:ascii="Arial" w:hAnsi="Arial" w:cs="Arial"/>
          <w:spacing w:val="-6"/>
          <w:sz w:val="20"/>
          <w:szCs w:val="20"/>
        </w:rPr>
        <w:t xml:space="preserve"> </w:t>
      </w:r>
      <w:r>
        <w:rPr>
          <w:rFonts w:ascii="Arial" w:hAnsi="Arial" w:cs="Arial"/>
          <w:sz w:val="20"/>
          <w:szCs w:val="20"/>
        </w:rPr>
        <w:t>requirements;</w:t>
      </w:r>
    </w:p>
    <w:p w14:paraId="1F20ECF1" w14:textId="77777777" w:rsidR="002C0C0D" w:rsidRDefault="00713735">
      <w:pPr>
        <w:pStyle w:val="ListParagraph"/>
        <w:numPr>
          <w:ilvl w:val="2"/>
          <w:numId w:val="4"/>
        </w:numPr>
        <w:tabs>
          <w:tab w:val="left" w:pos="2160"/>
        </w:tabs>
        <w:kinsoku w:val="0"/>
        <w:overflowPunct w:val="0"/>
        <w:spacing w:before="121"/>
        <w:rPr>
          <w:rFonts w:ascii="Arial" w:hAnsi="Arial" w:cs="Arial"/>
          <w:sz w:val="20"/>
          <w:szCs w:val="20"/>
        </w:rPr>
      </w:pPr>
      <w:r>
        <w:rPr>
          <w:rFonts w:ascii="Arial" w:hAnsi="Arial" w:cs="Arial"/>
          <w:sz w:val="20"/>
          <w:szCs w:val="20"/>
        </w:rPr>
        <w:t>each Student selected to undertake a Clinical</w:t>
      </w:r>
      <w:r>
        <w:rPr>
          <w:rFonts w:ascii="Arial" w:hAnsi="Arial" w:cs="Arial"/>
          <w:spacing w:val="-7"/>
          <w:sz w:val="20"/>
          <w:szCs w:val="20"/>
        </w:rPr>
        <w:t xml:space="preserve"> </w:t>
      </w:r>
      <w:r>
        <w:rPr>
          <w:rFonts w:ascii="Arial" w:hAnsi="Arial" w:cs="Arial"/>
          <w:sz w:val="20"/>
          <w:szCs w:val="20"/>
        </w:rPr>
        <w:t>Placement:</w:t>
      </w:r>
    </w:p>
    <w:p w14:paraId="4D2EA4C7" w14:textId="680DCF63" w:rsidR="002C0C0D" w:rsidRDefault="00713735">
      <w:pPr>
        <w:pStyle w:val="ListParagraph"/>
        <w:numPr>
          <w:ilvl w:val="3"/>
          <w:numId w:val="4"/>
        </w:numPr>
        <w:tabs>
          <w:tab w:val="left" w:pos="2841"/>
        </w:tabs>
        <w:kinsoku w:val="0"/>
        <w:overflowPunct w:val="0"/>
        <w:spacing w:before="130" w:line="249" w:lineRule="auto"/>
        <w:ind w:right="272" w:hanging="680"/>
        <w:rPr>
          <w:rFonts w:ascii="Arial" w:hAnsi="Arial" w:cs="Arial"/>
          <w:sz w:val="20"/>
          <w:szCs w:val="20"/>
        </w:rPr>
      </w:pPr>
      <w:r>
        <w:rPr>
          <w:rFonts w:ascii="Arial" w:hAnsi="Arial" w:cs="Arial"/>
          <w:sz w:val="20"/>
          <w:szCs w:val="20"/>
        </w:rPr>
        <w:t>has passed all pre-requisite academic and clinical assessments relevant to the Clinical Education;</w:t>
      </w:r>
      <w:r>
        <w:rPr>
          <w:rFonts w:ascii="Arial" w:hAnsi="Arial" w:cs="Arial"/>
          <w:spacing w:val="-2"/>
          <w:sz w:val="20"/>
          <w:szCs w:val="20"/>
        </w:rPr>
        <w:t xml:space="preserve"> </w:t>
      </w:r>
    </w:p>
    <w:p w14:paraId="11744E39" w14:textId="74DA009F" w:rsidR="002C0C0D" w:rsidRDefault="00713735">
      <w:pPr>
        <w:pStyle w:val="ListParagraph"/>
        <w:numPr>
          <w:ilvl w:val="3"/>
          <w:numId w:val="4"/>
        </w:numPr>
        <w:tabs>
          <w:tab w:val="left" w:pos="2841"/>
        </w:tabs>
        <w:kinsoku w:val="0"/>
        <w:overflowPunct w:val="0"/>
        <w:spacing w:before="121" w:line="249" w:lineRule="auto"/>
        <w:ind w:right="303" w:hanging="680"/>
        <w:rPr>
          <w:rFonts w:ascii="Arial" w:hAnsi="Arial" w:cs="Arial"/>
          <w:sz w:val="20"/>
          <w:szCs w:val="20"/>
        </w:rPr>
      </w:pPr>
      <w:r>
        <w:rPr>
          <w:rFonts w:ascii="Arial" w:hAnsi="Arial" w:cs="Arial"/>
          <w:sz w:val="20"/>
          <w:szCs w:val="20"/>
        </w:rPr>
        <w:t>meets minimum language and communication competence levels required to undertake the Clinical</w:t>
      </w:r>
      <w:r>
        <w:rPr>
          <w:rFonts w:ascii="Arial" w:hAnsi="Arial" w:cs="Arial"/>
          <w:spacing w:val="-7"/>
          <w:sz w:val="20"/>
          <w:szCs w:val="20"/>
        </w:rPr>
        <w:t xml:space="preserve"> </w:t>
      </w:r>
      <w:r>
        <w:rPr>
          <w:rFonts w:ascii="Arial" w:hAnsi="Arial" w:cs="Arial"/>
          <w:sz w:val="20"/>
          <w:szCs w:val="20"/>
        </w:rPr>
        <w:t>Placement</w:t>
      </w:r>
      <w:r w:rsidR="00D17869">
        <w:rPr>
          <w:rFonts w:ascii="Arial" w:hAnsi="Arial" w:cs="Arial"/>
          <w:sz w:val="20"/>
          <w:szCs w:val="20"/>
        </w:rPr>
        <w:t>; and</w:t>
      </w:r>
    </w:p>
    <w:p w14:paraId="731FA63B" w14:textId="61D2E051" w:rsidR="00D17869" w:rsidRDefault="00D17869">
      <w:pPr>
        <w:pStyle w:val="ListParagraph"/>
        <w:numPr>
          <w:ilvl w:val="3"/>
          <w:numId w:val="4"/>
        </w:numPr>
        <w:tabs>
          <w:tab w:val="left" w:pos="2841"/>
        </w:tabs>
        <w:kinsoku w:val="0"/>
        <w:overflowPunct w:val="0"/>
        <w:spacing w:before="121" w:line="249" w:lineRule="auto"/>
        <w:ind w:right="303" w:hanging="680"/>
        <w:rPr>
          <w:rFonts w:ascii="Arial" w:hAnsi="Arial" w:cs="Arial"/>
          <w:sz w:val="20"/>
          <w:szCs w:val="20"/>
        </w:rPr>
      </w:pPr>
      <w:r>
        <w:rPr>
          <w:rFonts w:ascii="Arial" w:hAnsi="Arial" w:cs="Arial"/>
          <w:sz w:val="20"/>
          <w:szCs w:val="20"/>
        </w:rPr>
        <w:lastRenderedPageBreak/>
        <w:t xml:space="preserve">has signed the </w:t>
      </w:r>
      <w:r w:rsidR="00DA28C0">
        <w:rPr>
          <w:rFonts w:ascii="Arial" w:hAnsi="Arial" w:cs="Arial"/>
          <w:sz w:val="20"/>
          <w:szCs w:val="20"/>
        </w:rPr>
        <w:t>S</w:t>
      </w:r>
      <w:r>
        <w:rPr>
          <w:rFonts w:ascii="Arial" w:hAnsi="Arial" w:cs="Arial"/>
          <w:sz w:val="20"/>
          <w:szCs w:val="20"/>
        </w:rPr>
        <w:t xml:space="preserve">tudent </w:t>
      </w:r>
      <w:r w:rsidR="00DA28C0">
        <w:rPr>
          <w:rFonts w:ascii="Arial" w:hAnsi="Arial" w:cs="Arial"/>
          <w:sz w:val="20"/>
          <w:szCs w:val="20"/>
        </w:rPr>
        <w:t>U</w:t>
      </w:r>
      <w:r>
        <w:rPr>
          <w:rFonts w:ascii="Arial" w:hAnsi="Arial" w:cs="Arial"/>
          <w:sz w:val="20"/>
          <w:szCs w:val="20"/>
        </w:rPr>
        <w:t>ndertaking.</w:t>
      </w:r>
    </w:p>
    <w:p w14:paraId="35E991B6" w14:textId="77777777" w:rsidR="002C0C0D" w:rsidRDefault="00713735">
      <w:pPr>
        <w:pStyle w:val="ListParagraph"/>
        <w:numPr>
          <w:ilvl w:val="1"/>
          <w:numId w:val="4"/>
        </w:numPr>
        <w:tabs>
          <w:tab w:val="left" w:pos="1480"/>
        </w:tabs>
        <w:kinsoku w:val="0"/>
        <w:overflowPunct w:val="0"/>
        <w:spacing w:before="121"/>
        <w:rPr>
          <w:rFonts w:ascii="Arial" w:hAnsi="Arial" w:cs="Arial"/>
          <w:sz w:val="20"/>
          <w:szCs w:val="20"/>
        </w:rPr>
      </w:pPr>
      <w:r>
        <w:rPr>
          <w:rFonts w:ascii="Arial" w:hAnsi="Arial" w:cs="Arial"/>
          <w:sz w:val="20"/>
          <w:szCs w:val="20"/>
        </w:rPr>
        <w:t>The Clinical Placement Provider warrants</w:t>
      </w:r>
      <w:r>
        <w:rPr>
          <w:rFonts w:ascii="Arial" w:hAnsi="Arial" w:cs="Arial"/>
          <w:spacing w:val="-4"/>
          <w:sz w:val="20"/>
          <w:szCs w:val="20"/>
        </w:rPr>
        <w:t xml:space="preserve"> </w:t>
      </w:r>
      <w:r>
        <w:rPr>
          <w:rFonts w:ascii="Arial" w:hAnsi="Arial" w:cs="Arial"/>
          <w:sz w:val="20"/>
          <w:szCs w:val="20"/>
        </w:rPr>
        <w:t>that:</w:t>
      </w:r>
    </w:p>
    <w:p w14:paraId="5C87C503" w14:textId="77777777" w:rsidR="002C0C0D" w:rsidRDefault="00713735">
      <w:pPr>
        <w:pStyle w:val="ListParagraph"/>
        <w:numPr>
          <w:ilvl w:val="2"/>
          <w:numId w:val="4"/>
        </w:numPr>
        <w:tabs>
          <w:tab w:val="left" w:pos="2160"/>
        </w:tabs>
        <w:kinsoku w:val="0"/>
        <w:overflowPunct w:val="0"/>
        <w:spacing w:before="130" w:line="249" w:lineRule="auto"/>
        <w:ind w:right="529"/>
        <w:rPr>
          <w:rFonts w:ascii="Arial" w:hAnsi="Arial" w:cs="Arial"/>
          <w:sz w:val="20"/>
          <w:szCs w:val="20"/>
        </w:rPr>
      </w:pPr>
      <w:r>
        <w:rPr>
          <w:rFonts w:ascii="Arial" w:hAnsi="Arial" w:cs="Arial"/>
          <w:sz w:val="20"/>
          <w:szCs w:val="20"/>
        </w:rPr>
        <w:t>it is appropriately accredited with the relevant health regulating authority prior</w:t>
      </w:r>
      <w:r>
        <w:rPr>
          <w:rFonts w:ascii="Arial" w:hAnsi="Arial" w:cs="Arial"/>
          <w:spacing w:val="-12"/>
          <w:sz w:val="20"/>
          <w:szCs w:val="20"/>
        </w:rPr>
        <w:t xml:space="preserve"> </w:t>
      </w:r>
      <w:r>
        <w:rPr>
          <w:rFonts w:ascii="Arial" w:hAnsi="Arial" w:cs="Arial"/>
          <w:sz w:val="20"/>
          <w:szCs w:val="20"/>
        </w:rPr>
        <w:t>to the commencement of the Clinical Placement;</w:t>
      </w:r>
      <w:r>
        <w:rPr>
          <w:rFonts w:ascii="Arial" w:hAnsi="Arial" w:cs="Arial"/>
          <w:spacing w:val="-5"/>
          <w:sz w:val="20"/>
          <w:szCs w:val="20"/>
        </w:rPr>
        <w:t xml:space="preserve"> </w:t>
      </w:r>
      <w:r>
        <w:rPr>
          <w:rFonts w:ascii="Arial" w:hAnsi="Arial" w:cs="Arial"/>
          <w:sz w:val="20"/>
          <w:szCs w:val="20"/>
        </w:rPr>
        <w:t>and</w:t>
      </w:r>
    </w:p>
    <w:p w14:paraId="5F9DF262" w14:textId="7AEF0DF8" w:rsidR="002C0C0D" w:rsidRDefault="00713735">
      <w:pPr>
        <w:pStyle w:val="ListParagraph"/>
        <w:numPr>
          <w:ilvl w:val="2"/>
          <w:numId w:val="4"/>
        </w:numPr>
        <w:tabs>
          <w:tab w:val="left" w:pos="2160"/>
        </w:tabs>
        <w:kinsoku w:val="0"/>
        <w:overflowPunct w:val="0"/>
        <w:spacing w:before="121" w:line="249" w:lineRule="auto"/>
        <w:ind w:right="316"/>
        <w:rPr>
          <w:rFonts w:ascii="Arial" w:hAnsi="Arial" w:cs="Arial"/>
          <w:sz w:val="20"/>
          <w:szCs w:val="20"/>
        </w:rPr>
      </w:pPr>
      <w:r>
        <w:rPr>
          <w:rFonts w:ascii="Arial" w:hAnsi="Arial" w:cs="Arial"/>
          <w:sz w:val="20"/>
          <w:szCs w:val="20"/>
        </w:rPr>
        <w:t xml:space="preserve">it is appropriately accredited </w:t>
      </w:r>
      <w:r w:rsidR="000F4DA1">
        <w:rPr>
          <w:rFonts w:ascii="Arial" w:hAnsi="Arial" w:cs="Arial"/>
          <w:sz w:val="20"/>
          <w:szCs w:val="20"/>
        </w:rPr>
        <w:t xml:space="preserve">in accordance with all relevant Laws </w:t>
      </w:r>
      <w:r>
        <w:rPr>
          <w:rFonts w:ascii="Arial" w:hAnsi="Arial" w:cs="Arial"/>
          <w:sz w:val="20"/>
          <w:szCs w:val="20"/>
        </w:rPr>
        <w:t>to provide the clinical services in respect of which the Student will obtain experience during the Clinical</w:t>
      </w:r>
      <w:r>
        <w:rPr>
          <w:rFonts w:ascii="Arial" w:hAnsi="Arial" w:cs="Arial"/>
          <w:spacing w:val="-10"/>
          <w:sz w:val="20"/>
          <w:szCs w:val="20"/>
        </w:rPr>
        <w:t xml:space="preserve"> </w:t>
      </w:r>
      <w:r>
        <w:rPr>
          <w:rFonts w:ascii="Arial" w:hAnsi="Arial" w:cs="Arial"/>
          <w:sz w:val="20"/>
          <w:szCs w:val="20"/>
        </w:rPr>
        <w:t>Placement.</w:t>
      </w:r>
    </w:p>
    <w:p w14:paraId="496881D4" w14:textId="77777777" w:rsidR="002C0C0D" w:rsidRPr="002B03B7" w:rsidRDefault="002C0C0D" w:rsidP="002B03B7"/>
    <w:p w14:paraId="49496EE4" w14:textId="77777777" w:rsidR="002C0C0D" w:rsidRDefault="00713735">
      <w:pPr>
        <w:pStyle w:val="ListParagraph"/>
        <w:numPr>
          <w:ilvl w:val="1"/>
          <w:numId w:val="4"/>
        </w:numPr>
        <w:tabs>
          <w:tab w:val="left" w:pos="1479"/>
        </w:tabs>
        <w:kinsoku w:val="0"/>
        <w:overflowPunct w:val="0"/>
        <w:spacing w:before="74"/>
        <w:ind w:left="1478" w:hanging="680"/>
        <w:rPr>
          <w:rFonts w:ascii="Arial" w:hAnsi="Arial" w:cs="Arial"/>
          <w:sz w:val="20"/>
          <w:szCs w:val="20"/>
        </w:rPr>
      </w:pPr>
      <w:r>
        <w:rPr>
          <w:rFonts w:ascii="Arial" w:hAnsi="Arial" w:cs="Arial"/>
          <w:sz w:val="20"/>
          <w:szCs w:val="20"/>
        </w:rPr>
        <w:t>Each party agrees:</w:t>
      </w:r>
    </w:p>
    <w:p w14:paraId="2130089B" w14:textId="50506128" w:rsidR="002C0C0D" w:rsidRDefault="00713735">
      <w:pPr>
        <w:pStyle w:val="ListParagraph"/>
        <w:numPr>
          <w:ilvl w:val="2"/>
          <w:numId w:val="4"/>
        </w:numPr>
        <w:tabs>
          <w:tab w:val="left" w:pos="2160"/>
        </w:tabs>
        <w:kinsoku w:val="0"/>
        <w:overflowPunct w:val="0"/>
        <w:spacing w:before="130" w:line="249" w:lineRule="auto"/>
        <w:ind w:right="293"/>
        <w:rPr>
          <w:rFonts w:ascii="Arial" w:hAnsi="Arial" w:cs="Arial"/>
          <w:sz w:val="20"/>
          <w:szCs w:val="20"/>
        </w:rPr>
      </w:pPr>
      <w:r>
        <w:rPr>
          <w:rFonts w:ascii="Arial" w:hAnsi="Arial" w:cs="Arial"/>
          <w:sz w:val="20"/>
          <w:szCs w:val="20"/>
        </w:rPr>
        <w:t>to provide on request by the other party, and no later than five (5) Business Days after the request, documentation or other evidence to show it meets a requirement of this clause;</w:t>
      </w:r>
      <w:r>
        <w:rPr>
          <w:rFonts w:ascii="Arial" w:hAnsi="Arial" w:cs="Arial"/>
          <w:spacing w:val="-2"/>
          <w:sz w:val="20"/>
          <w:szCs w:val="20"/>
        </w:rPr>
        <w:t xml:space="preserve"> </w:t>
      </w:r>
      <w:r>
        <w:rPr>
          <w:rFonts w:ascii="Arial" w:hAnsi="Arial" w:cs="Arial"/>
          <w:sz w:val="20"/>
          <w:szCs w:val="20"/>
        </w:rPr>
        <w:t>and</w:t>
      </w:r>
    </w:p>
    <w:p w14:paraId="4AC6EBBD" w14:textId="77777777" w:rsidR="002C0C0D" w:rsidRDefault="00713735">
      <w:pPr>
        <w:pStyle w:val="ListParagraph"/>
        <w:numPr>
          <w:ilvl w:val="2"/>
          <w:numId w:val="4"/>
        </w:numPr>
        <w:tabs>
          <w:tab w:val="left" w:pos="2160"/>
        </w:tabs>
        <w:kinsoku w:val="0"/>
        <w:overflowPunct w:val="0"/>
        <w:spacing w:before="121" w:line="249" w:lineRule="auto"/>
        <w:ind w:right="384"/>
        <w:rPr>
          <w:rFonts w:ascii="Arial" w:hAnsi="Arial" w:cs="Arial"/>
          <w:sz w:val="20"/>
          <w:szCs w:val="20"/>
        </w:rPr>
      </w:pPr>
      <w:r>
        <w:rPr>
          <w:rFonts w:ascii="Arial" w:hAnsi="Arial" w:cs="Arial"/>
          <w:sz w:val="20"/>
          <w:szCs w:val="20"/>
        </w:rPr>
        <w:t>to notify the other party, either before or no later than five (5) Business Days after the change of circumstances, if its circumstances change in respect of a requirement of this</w:t>
      </w:r>
      <w:r>
        <w:rPr>
          <w:rFonts w:ascii="Arial" w:hAnsi="Arial" w:cs="Arial"/>
          <w:spacing w:val="-2"/>
          <w:sz w:val="20"/>
          <w:szCs w:val="20"/>
        </w:rPr>
        <w:t xml:space="preserve"> </w:t>
      </w:r>
      <w:r>
        <w:rPr>
          <w:rFonts w:ascii="Arial" w:hAnsi="Arial" w:cs="Arial"/>
          <w:sz w:val="20"/>
          <w:szCs w:val="20"/>
        </w:rPr>
        <w:t>clause.</w:t>
      </w:r>
    </w:p>
    <w:p w14:paraId="4C4E8BCC" w14:textId="77777777" w:rsidR="002C0C0D" w:rsidRDefault="002C0C0D">
      <w:pPr>
        <w:pStyle w:val="BodyText"/>
        <w:kinsoku w:val="0"/>
        <w:overflowPunct w:val="0"/>
        <w:spacing w:before="11"/>
        <w:ind w:left="0" w:firstLine="0"/>
      </w:pPr>
    </w:p>
    <w:p w14:paraId="7C55FEA7" w14:textId="77777777" w:rsidR="002C0C0D" w:rsidRDefault="00713735">
      <w:pPr>
        <w:pStyle w:val="Heading3"/>
        <w:numPr>
          <w:ilvl w:val="0"/>
          <w:numId w:val="4"/>
        </w:numPr>
        <w:tabs>
          <w:tab w:val="left" w:pos="799"/>
        </w:tabs>
        <w:kinsoku w:val="0"/>
        <w:overflowPunct w:val="0"/>
        <w:ind w:left="798" w:hanging="680"/>
        <w:rPr>
          <w:spacing w:val="-6"/>
        </w:rPr>
      </w:pPr>
      <w:r>
        <w:rPr>
          <w:spacing w:val="-6"/>
        </w:rPr>
        <w:t>Procedures regarding unacceptable Student</w:t>
      </w:r>
      <w:r>
        <w:rPr>
          <w:spacing w:val="-20"/>
        </w:rPr>
        <w:t xml:space="preserve"> </w:t>
      </w:r>
      <w:r>
        <w:rPr>
          <w:spacing w:val="-6"/>
        </w:rPr>
        <w:t>performance</w:t>
      </w:r>
    </w:p>
    <w:p w14:paraId="0A173BF1" w14:textId="03EC7CEF" w:rsidR="002C0C0D" w:rsidRDefault="00713735">
      <w:pPr>
        <w:pStyle w:val="ListParagraph"/>
        <w:numPr>
          <w:ilvl w:val="1"/>
          <w:numId w:val="4"/>
        </w:numPr>
        <w:tabs>
          <w:tab w:val="left" w:pos="1480"/>
        </w:tabs>
        <w:kinsoku w:val="0"/>
        <w:overflowPunct w:val="0"/>
        <w:spacing w:before="70" w:line="249" w:lineRule="auto"/>
        <w:ind w:right="252"/>
        <w:rPr>
          <w:rFonts w:ascii="Arial" w:hAnsi="Arial" w:cs="Arial"/>
          <w:sz w:val="20"/>
          <w:szCs w:val="20"/>
        </w:rPr>
      </w:pPr>
      <w:bookmarkStart w:id="2" w:name="bookmark2"/>
      <w:bookmarkEnd w:id="2"/>
      <w:r>
        <w:rPr>
          <w:rFonts w:ascii="Arial" w:hAnsi="Arial" w:cs="Arial"/>
          <w:sz w:val="20"/>
          <w:szCs w:val="20"/>
        </w:rPr>
        <w:t xml:space="preserve">If the Clinical Placement Provider reasonably believes that any Student engaged in a Clinical Placement is not competent to perform allotted tasks, or if a Student fails to conduct himself/herself in a safe and professional manner, or fails to comply with any Law, </w:t>
      </w:r>
      <w:r w:rsidR="00DA28C0">
        <w:rPr>
          <w:rFonts w:ascii="Arial" w:hAnsi="Arial" w:cs="Arial"/>
          <w:sz w:val="20"/>
          <w:szCs w:val="20"/>
        </w:rPr>
        <w:t xml:space="preserve">the Student Undertaking, a </w:t>
      </w:r>
      <w:r>
        <w:rPr>
          <w:rFonts w:ascii="Arial" w:hAnsi="Arial" w:cs="Arial"/>
          <w:sz w:val="20"/>
          <w:szCs w:val="20"/>
        </w:rPr>
        <w:t>protocol, policy, procedure, guideline or reasonable instruction of the Clinical Placement Provider, the Clinical Placement Provider</w:t>
      </w:r>
      <w:r>
        <w:rPr>
          <w:rFonts w:ascii="Arial" w:hAnsi="Arial" w:cs="Arial"/>
          <w:spacing w:val="-3"/>
          <w:sz w:val="20"/>
          <w:szCs w:val="20"/>
        </w:rPr>
        <w:t xml:space="preserve"> </w:t>
      </w:r>
      <w:r>
        <w:rPr>
          <w:rFonts w:ascii="Arial" w:hAnsi="Arial" w:cs="Arial"/>
          <w:sz w:val="20"/>
          <w:szCs w:val="20"/>
        </w:rPr>
        <w:t>may:</w:t>
      </w:r>
    </w:p>
    <w:p w14:paraId="386335FD" w14:textId="77777777" w:rsidR="002C0C0D" w:rsidRDefault="00713735">
      <w:pPr>
        <w:pStyle w:val="ListParagraph"/>
        <w:numPr>
          <w:ilvl w:val="2"/>
          <w:numId w:val="4"/>
        </w:numPr>
        <w:tabs>
          <w:tab w:val="left" w:pos="2160"/>
        </w:tabs>
        <w:kinsoku w:val="0"/>
        <w:overflowPunct w:val="0"/>
        <w:spacing w:before="121" w:line="249" w:lineRule="auto"/>
        <w:ind w:right="1140"/>
        <w:rPr>
          <w:rFonts w:ascii="Arial" w:hAnsi="Arial" w:cs="Arial"/>
          <w:sz w:val="20"/>
          <w:szCs w:val="20"/>
        </w:rPr>
      </w:pPr>
      <w:r>
        <w:rPr>
          <w:rFonts w:ascii="Arial" w:hAnsi="Arial" w:cs="Arial"/>
          <w:sz w:val="20"/>
          <w:szCs w:val="20"/>
        </w:rPr>
        <w:t>terminate the practical exercise in which that Student is participating with immediate effect;</w:t>
      </w:r>
      <w:r>
        <w:rPr>
          <w:rFonts w:ascii="Arial" w:hAnsi="Arial" w:cs="Arial"/>
          <w:spacing w:val="-1"/>
          <w:sz w:val="20"/>
          <w:szCs w:val="20"/>
        </w:rPr>
        <w:t xml:space="preserve"> </w:t>
      </w:r>
      <w:r>
        <w:rPr>
          <w:rFonts w:ascii="Arial" w:hAnsi="Arial" w:cs="Arial"/>
          <w:sz w:val="20"/>
          <w:szCs w:val="20"/>
        </w:rPr>
        <w:t>or</w:t>
      </w:r>
    </w:p>
    <w:p w14:paraId="511AEF8B" w14:textId="77777777" w:rsidR="002C0C0D" w:rsidRDefault="00713735">
      <w:pPr>
        <w:pStyle w:val="ListParagraph"/>
        <w:numPr>
          <w:ilvl w:val="2"/>
          <w:numId w:val="4"/>
        </w:numPr>
        <w:tabs>
          <w:tab w:val="left" w:pos="2160"/>
        </w:tabs>
        <w:kinsoku w:val="0"/>
        <w:overflowPunct w:val="0"/>
        <w:spacing w:before="121" w:line="249" w:lineRule="auto"/>
        <w:ind w:right="823"/>
        <w:rPr>
          <w:rFonts w:ascii="Arial" w:hAnsi="Arial" w:cs="Arial"/>
          <w:sz w:val="20"/>
          <w:szCs w:val="20"/>
        </w:rPr>
      </w:pPr>
      <w:r>
        <w:rPr>
          <w:rFonts w:ascii="Arial" w:hAnsi="Arial" w:cs="Arial"/>
          <w:sz w:val="20"/>
          <w:szCs w:val="20"/>
        </w:rPr>
        <w:t>restrict or limit the Student's access to Patients, clients, stakeholders or third parties with which the Clinical Placement Provider has dealings;</w:t>
      </w:r>
      <w:r>
        <w:rPr>
          <w:rFonts w:ascii="Arial" w:hAnsi="Arial" w:cs="Arial"/>
          <w:spacing w:val="-6"/>
          <w:sz w:val="20"/>
          <w:szCs w:val="20"/>
        </w:rPr>
        <w:t xml:space="preserve"> </w:t>
      </w:r>
      <w:r>
        <w:rPr>
          <w:rFonts w:ascii="Arial" w:hAnsi="Arial" w:cs="Arial"/>
          <w:sz w:val="20"/>
          <w:szCs w:val="20"/>
        </w:rPr>
        <w:t>or</w:t>
      </w:r>
    </w:p>
    <w:p w14:paraId="11649006" w14:textId="77777777" w:rsidR="002C0C0D" w:rsidRDefault="00713735">
      <w:pPr>
        <w:pStyle w:val="ListParagraph"/>
        <w:numPr>
          <w:ilvl w:val="2"/>
          <w:numId w:val="4"/>
        </w:numPr>
        <w:tabs>
          <w:tab w:val="left" w:pos="2160"/>
        </w:tabs>
        <w:kinsoku w:val="0"/>
        <w:overflowPunct w:val="0"/>
        <w:spacing w:before="121" w:line="249" w:lineRule="auto"/>
        <w:ind w:right="1228"/>
        <w:rPr>
          <w:rFonts w:ascii="Arial" w:hAnsi="Arial" w:cs="Arial"/>
          <w:sz w:val="20"/>
          <w:szCs w:val="20"/>
        </w:rPr>
      </w:pPr>
      <w:r>
        <w:rPr>
          <w:rFonts w:ascii="Arial" w:hAnsi="Arial" w:cs="Arial"/>
          <w:sz w:val="20"/>
          <w:szCs w:val="20"/>
        </w:rPr>
        <w:t>restrict or limit the tasks that the Student performs as part of the Clinical Placement; or</w:t>
      </w:r>
    </w:p>
    <w:p w14:paraId="59F5F891" w14:textId="77777777" w:rsidR="002C0C0D" w:rsidRDefault="00713735">
      <w:pPr>
        <w:pStyle w:val="ListParagraph"/>
        <w:numPr>
          <w:ilvl w:val="2"/>
          <w:numId w:val="4"/>
        </w:numPr>
        <w:tabs>
          <w:tab w:val="left" w:pos="2160"/>
        </w:tabs>
        <w:kinsoku w:val="0"/>
        <w:overflowPunct w:val="0"/>
        <w:spacing w:before="121" w:line="249" w:lineRule="auto"/>
        <w:ind w:right="362"/>
        <w:rPr>
          <w:rFonts w:ascii="Arial" w:hAnsi="Arial" w:cs="Arial"/>
          <w:sz w:val="20"/>
          <w:szCs w:val="20"/>
        </w:rPr>
      </w:pPr>
      <w:r>
        <w:rPr>
          <w:rFonts w:ascii="Arial" w:hAnsi="Arial" w:cs="Arial"/>
          <w:sz w:val="20"/>
          <w:szCs w:val="20"/>
        </w:rPr>
        <w:t>direct the Student to leave the premises of the Clinical Placement Provider</w:t>
      </w:r>
      <w:r>
        <w:rPr>
          <w:rFonts w:ascii="Arial" w:hAnsi="Arial" w:cs="Arial"/>
          <w:spacing w:val="-9"/>
          <w:sz w:val="20"/>
          <w:szCs w:val="20"/>
        </w:rPr>
        <w:t xml:space="preserve"> </w:t>
      </w:r>
      <w:r>
        <w:rPr>
          <w:rFonts w:ascii="Arial" w:hAnsi="Arial" w:cs="Arial"/>
          <w:sz w:val="20"/>
          <w:szCs w:val="20"/>
        </w:rPr>
        <w:t>and/or refuse the Student any further access to the premises of the Clinical Placement Provider; and</w:t>
      </w:r>
    </w:p>
    <w:p w14:paraId="4C4DA9F8" w14:textId="77777777" w:rsidR="002C0C0D" w:rsidRDefault="00713735">
      <w:pPr>
        <w:pStyle w:val="ListParagraph"/>
        <w:numPr>
          <w:ilvl w:val="2"/>
          <w:numId w:val="4"/>
        </w:numPr>
        <w:tabs>
          <w:tab w:val="left" w:pos="2160"/>
        </w:tabs>
        <w:kinsoku w:val="0"/>
        <w:overflowPunct w:val="0"/>
        <w:spacing w:before="121" w:line="252" w:lineRule="auto"/>
        <w:ind w:right="496"/>
        <w:rPr>
          <w:rFonts w:ascii="Arial" w:hAnsi="Arial" w:cs="Arial"/>
          <w:sz w:val="20"/>
          <w:szCs w:val="20"/>
        </w:rPr>
      </w:pPr>
      <w:r>
        <w:rPr>
          <w:rFonts w:ascii="Arial" w:hAnsi="Arial" w:cs="Arial"/>
          <w:sz w:val="20"/>
          <w:szCs w:val="20"/>
        </w:rPr>
        <w:t>take all reasonable steps necessary to ensure that the Student complies with</w:t>
      </w:r>
      <w:r>
        <w:rPr>
          <w:rFonts w:ascii="Arial" w:hAnsi="Arial" w:cs="Arial"/>
          <w:spacing w:val="-13"/>
          <w:sz w:val="20"/>
          <w:szCs w:val="20"/>
        </w:rPr>
        <w:t xml:space="preserve"> </w:t>
      </w:r>
      <w:r>
        <w:rPr>
          <w:rFonts w:ascii="Arial" w:hAnsi="Arial" w:cs="Arial"/>
          <w:sz w:val="20"/>
          <w:szCs w:val="20"/>
        </w:rPr>
        <w:t>an instruction given under this</w:t>
      </w:r>
      <w:r>
        <w:rPr>
          <w:rFonts w:ascii="Arial" w:hAnsi="Arial" w:cs="Arial"/>
          <w:spacing w:val="-3"/>
          <w:sz w:val="20"/>
          <w:szCs w:val="20"/>
        </w:rPr>
        <w:t xml:space="preserve"> </w:t>
      </w:r>
      <w:r>
        <w:rPr>
          <w:rFonts w:ascii="Arial" w:hAnsi="Arial" w:cs="Arial"/>
          <w:sz w:val="20"/>
          <w:szCs w:val="20"/>
        </w:rPr>
        <w:t>clause.</w:t>
      </w:r>
    </w:p>
    <w:p w14:paraId="5A7E5A05" w14:textId="77777777" w:rsidR="002C0C0D" w:rsidRDefault="00713735">
      <w:pPr>
        <w:pStyle w:val="ListParagraph"/>
        <w:numPr>
          <w:ilvl w:val="1"/>
          <w:numId w:val="4"/>
        </w:numPr>
        <w:tabs>
          <w:tab w:val="left" w:pos="1480"/>
        </w:tabs>
        <w:kinsoku w:val="0"/>
        <w:overflowPunct w:val="0"/>
        <w:spacing w:before="119" w:line="249" w:lineRule="auto"/>
        <w:ind w:right="453"/>
        <w:rPr>
          <w:rFonts w:ascii="Arial" w:hAnsi="Arial" w:cs="Arial"/>
          <w:sz w:val="20"/>
          <w:szCs w:val="20"/>
        </w:rPr>
      </w:pPr>
      <w:r>
        <w:rPr>
          <w:rFonts w:ascii="Arial" w:hAnsi="Arial" w:cs="Arial"/>
          <w:sz w:val="20"/>
          <w:szCs w:val="20"/>
        </w:rPr>
        <w:t xml:space="preserve">If the Clinical Placement Provider intends to give an instruction under subclause </w:t>
      </w:r>
      <w:hyperlink w:anchor="bookmark2" w:history="1">
        <w:r>
          <w:rPr>
            <w:rFonts w:ascii="Arial" w:hAnsi="Arial" w:cs="Arial"/>
            <w:sz w:val="20"/>
            <w:szCs w:val="20"/>
          </w:rPr>
          <w:t>10(a),</w:t>
        </w:r>
      </w:hyperlink>
      <w:r>
        <w:rPr>
          <w:rFonts w:ascii="Arial" w:hAnsi="Arial" w:cs="Arial"/>
          <w:sz w:val="20"/>
          <w:szCs w:val="20"/>
        </w:rPr>
        <w:t xml:space="preserve"> it agrees, where practicable and safe in the circumstances,</w:t>
      </w:r>
      <w:r>
        <w:rPr>
          <w:rFonts w:ascii="Arial" w:hAnsi="Arial" w:cs="Arial"/>
          <w:spacing w:val="-5"/>
          <w:sz w:val="20"/>
          <w:szCs w:val="20"/>
        </w:rPr>
        <w:t xml:space="preserve"> </w:t>
      </w:r>
      <w:r>
        <w:rPr>
          <w:rFonts w:ascii="Arial" w:hAnsi="Arial" w:cs="Arial"/>
          <w:sz w:val="20"/>
          <w:szCs w:val="20"/>
        </w:rPr>
        <w:t>to:</w:t>
      </w:r>
    </w:p>
    <w:p w14:paraId="3C50643C" w14:textId="77777777" w:rsidR="002C0C0D" w:rsidRDefault="00713735">
      <w:pPr>
        <w:pStyle w:val="ListParagraph"/>
        <w:numPr>
          <w:ilvl w:val="2"/>
          <w:numId w:val="4"/>
        </w:numPr>
        <w:tabs>
          <w:tab w:val="left" w:pos="2160"/>
        </w:tabs>
        <w:kinsoku w:val="0"/>
        <w:overflowPunct w:val="0"/>
        <w:spacing w:before="121" w:line="249" w:lineRule="auto"/>
        <w:ind w:right="317"/>
        <w:rPr>
          <w:rFonts w:ascii="Arial" w:hAnsi="Arial" w:cs="Arial"/>
          <w:sz w:val="20"/>
          <w:szCs w:val="20"/>
        </w:rPr>
      </w:pPr>
      <w:r>
        <w:rPr>
          <w:rFonts w:ascii="Arial" w:hAnsi="Arial" w:cs="Arial"/>
          <w:sz w:val="20"/>
          <w:szCs w:val="20"/>
        </w:rPr>
        <w:t>first notify the Education Provider Contact Person of its intentions and the reasons for giving the instruction;</w:t>
      </w:r>
      <w:r>
        <w:rPr>
          <w:rFonts w:ascii="Arial" w:hAnsi="Arial" w:cs="Arial"/>
          <w:spacing w:val="-2"/>
          <w:sz w:val="20"/>
          <w:szCs w:val="20"/>
        </w:rPr>
        <w:t xml:space="preserve"> </w:t>
      </w:r>
      <w:r>
        <w:rPr>
          <w:rFonts w:ascii="Arial" w:hAnsi="Arial" w:cs="Arial"/>
          <w:sz w:val="20"/>
          <w:szCs w:val="20"/>
        </w:rPr>
        <w:t>and</w:t>
      </w:r>
    </w:p>
    <w:p w14:paraId="73221348" w14:textId="77777777" w:rsidR="002C0C0D" w:rsidRDefault="00713735">
      <w:pPr>
        <w:pStyle w:val="ListParagraph"/>
        <w:numPr>
          <w:ilvl w:val="2"/>
          <w:numId w:val="4"/>
        </w:numPr>
        <w:tabs>
          <w:tab w:val="left" w:pos="2160"/>
        </w:tabs>
        <w:kinsoku w:val="0"/>
        <w:overflowPunct w:val="0"/>
        <w:spacing w:before="121" w:line="249" w:lineRule="auto"/>
        <w:ind w:right="460"/>
        <w:rPr>
          <w:rFonts w:ascii="Arial" w:hAnsi="Arial" w:cs="Arial"/>
          <w:sz w:val="20"/>
          <w:szCs w:val="20"/>
        </w:rPr>
      </w:pPr>
      <w:r>
        <w:rPr>
          <w:rFonts w:ascii="Arial" w:hAnsi="Arial" w:cs="Arial"/>
          <w:sz w:val="20"/>
          <w:szCs w:val="20"/>
        </w:rPr>
        <w:t>where reasonable, provide the Education Provider with a reasonable opportunity to address the Clinical Placement Provider's</w:t>
      </w:r>
      <w:r>
        <w:rPr>
          <w:rFonts w:ascii="Arial" w:hAnsi="Arial" w:cs="Arial"/>
          <w:spacing w:val="-7"/>
          <w:sz w:val="20"/>
          <w:szCs w:val="20"/>
        </w:rPr>
        <w:t xml:space="preserve"> </w:t>
      </w:r>
      <w:r>
        <w:rPr>
          <w:rFonts w:ascii="Arial" w:hAnsi="Arial" w:cs="Arial"/>
          <w:sz w:val="20"/>
          <w:szCs w:val="20"/>
        </w:rPr>
        <w:t>concerns.</w:t>
      </w:r>
    </w:p>
    <w:p w14:paraId="7D4AA7EA" w14:textId="77777777" w:rsidR="002C0C0D" w:rsidRDefault="00713735">
      <w:pPr>
        <w:pStyle w:val="ListParagraph"/>
        <w:numPr>
          <w:ilvl w:val="1"/>
          <w:numId w:val="4"/>
        </w:numPr>
        <w:tabs>
          <w:tab w:val="left" w:pos="1480"/>
        </w:tabs>
        <w:kinsoku w:val="0"/>
        <w:overflowPunct w:val="0"/>
        <w:spacing w:before="121" w:line="249" w:lineRule="auto"/>
        <w:ind w:right="297"/>
        <w:rPr>
          <w:rFonts w:ascii="Arial" w:hAnsi="Arial" w:cs="Arial"/>
          <w:sz w:val="20"/>
          <w:szCs w:val="20"/>
        </w:rPr>
      </w:pPr>
      <w:r>
        <w:rPr>
          <w:rFonts w:ascii="Arial" w:hAnsi="Arial" w:cs="Arial"/>
          <w:sz w:val="20"/>
          <w:szCs w:val="20"/>
        </w:rPr>
        <w:t xml:space="preserve">A notice given under this clause may be verbal in the first </w:t>
      </w:r>
      <w:proofErr w:type="gramStart"/>
      <w:r>
        <w:rPr>
          <w:rFonts w:ascii="Arial" w:hAnsi="Arial" w:cs="Arial"/>
          <w:sz w:val="20"/>
          <w:szCs w:val="20"/>
        </w:rPr>
        <w:t>instance, but</w:t>
      </w:r>
      <w:proofErr w:type="gramEnd"/>
      <w:r>
        <w:rPr>
          <w:rFonts w:ascii="Arial" w:hAnsi="Arial" w:cs="Arial"/>
          <w:sz w:val="20"/>
          <w:szCs w:val="20"/>
        </w:rPr>
        <w:t xml:space="preserve"> must be confirmed in writing to the Education Provider Contact Person within three (3) Business Days after the verbal communication is</w:t>
      </w:r>
      <w:r>
        <w:rPr>
          <w:rFonts w:ascii="Arial" w:hAnsi="Arial" w:cs="Arial"/>
          <w:spacing w:val="-2"/>
          <w:sz w:val="20"/>
          <w:szCs w:val="20"/>
        </w:rPr>
        <w:t xml:space="preserve"> </w:t>
      </w:r>
      <w:r>
        <w:rPr>
          <w:rFonts w:ascii="Arial" w:hAnsi="Arial" w:cs="Arial"/>
          <w:sz w:val="20"/>
          <w:szCs w:val="20"/>
        </w:rPr>
        <w:t>given.</w:t>
      </w:r>
    </w:p>
    <w:p w14:paraId="3418B877" w14:textId="77777777" w:rsidR="002C0C0D" w:rsidRDefault="00713735">
      <w:pPr>
        <w:pStyle w:val="ListParagraph"/>
        <w:numPr>
          <w:ilvl w:val="1"/>
          <w:numId w:val="4"/>
        </w:numPr>
        <w:tabs>
          <w:tab w:val="left" w:pos="1480"/>
        </w:tabs>
        <w:kinsoku w:val="0"/>
        <w:overflowPunct w:val="0"/>
        <w:spacing w:before="121" w:line="249" w:lineRule="auto"/>
        <w:ind w:right="260"/>
        <w:rPr>
          <w:rFonts w:ascii="Arial" w:hAnsi="Arial" w:cs="Arial"/>
          <w:sz w:val="20"/>
          <w:szCs w:val="20"/>
        </w:rPr>
      </w:pPr>
      <w:r>
        <w:rPr>
          <w:rFonts w:ascii="Arial" w:hAnsi="Arial" w:cs="Arial"/>
          <w:sz w:val="20"/>
          <w:szCs w:val="20"/>
        </w:rPr>
        <w:t>If, after having given notice to the Education Provider in accordance with this clause, the Clinical Placement Provider's concerns are not addressed to its reasonable satisfaction,</w:t>
      </w:r>
      <w:r>
        <w:rPr>
          <w:rFonts w:ascii="Arial" w:hAnsi="Arial" w:cs="Arial"/>
          <w:spacing w:val="-13"/>
          <w:sz w:val="20"/>
          <w:szCs w:val="20"/>
        </w:rPr>
        <w:t xml:space="preserve"> </w:t>
      </w:r>
      <w:r>
        <w:rPr>
          <w:rFonts w:ascii="Arial" w:hAnsi="Arial" w:cs="Arial"/>
          <w:sz w:val="20"/>
          <w:szCs w:val="20"/>
        </w:rPr>
        <w:t>or if it would not be practical or reasonable to give notice to the Education Provider prior to giving an instruction under this clause, the Clinical Placement Provider may request the Education Provider to remove the particular Student from the Clinical</w:t>
      </w:r>
      <w:r>
        <w:rPr>
          <w:rFonts w:ascii="Arial" w:hAnsi="Arial" w:cs="Arial"/>
          <w:spacing w:val="-7"/>
          <w:sz w:val="20"/>
          <w:szCs w:val="20"/>
        </w:rPr>
        <w:t xml:space="preserve"> </w:t>
      </w:r>
      <w:r>
        <w:rPr>
          <w:rFonts w:ascii="Arial" w:hAnsi="Arial" w:cs="Arial"/>
          <w:sz w:val="20"/>
          <w:szCs w:val="20"/>
        </w:rPr>
        <w:t>Placement.</w:t>
      </w:r>
    </w:p>
    <w:p w14:paraId="33697BD5" w14:textId="77777777" w:rsidR="002C0C0D" w:rsidRDefault="00713735">
      <w:pPr>
        <w:pStyle w:val="ListParagraph"/>
        <w:numPr>
          <w:ilvl w:val="1"/>
          <w:numId w:val="4"/>
        </w:numPr>
        <w:tabs>
          <w:tab w:val="left" w:pos="1480"/>
        </w:tabs>
        <w:kinsoku w:val="0"/>
        <w:overflowPunct w:val="0"/>
        <w:spacing w:before="121" w:line="249" w:lineRule="auto"/>
        <w:ind w:right="674"/>
        <w:rPr>
          <w:rFonts w:ascii="Arial" w:hAnsi="Arial" w:cs="Arial"/>
          <w:sz w:val="20"/>
          <w:szCs w:val="20"/>
        </w:rPr>
      </w:pPr>
      <w:r>
        <w:rPr>
          <w:rFonts w:ascii="Arial" w:hAnsi="Arial" w:cs="Arial"/>
          <w:sz w:val="20"/>
          <w:szCs w:val="20"/>
        </w:rPr>
        <w:t xml:space="preserve">If a request is made by the Clinical Placement Provider for the Education Provider to remove a particular Student from the Clinical Placement, the Education Provider must facilitate the </w:t>
      </w:r>
      <w:proofErr w:type="gramStart"/>
      <w:r>
        <w:rPr>
          <w:rFonts w:ascii="Arial" w:hAnsi="Arial" w:cs="Arial"/>
          <w:sz w:val="20"/>
          <w:szCs w:val="20"/>
        </w:rPr>
        <w:t>Student's</w:t>
      </w:r>
      <w:proofErr w:type="gramEnd"/>
      <w:r>
        <w:rPr>
          <w:rFonts w:ascii="Arial" w:hAnsi="Arial" w:cs="Arial"/>
          <w:sz w:val="20"/>
          <w:szCs w:val="20"/>
        </w:rPr>
        <w:t xml:space="preserve"> prompt removal from the Clinical</w:t>
      </w:r>
      <w:r>
        <w:rPr>
          <w:rFonts w:ascii="Arial" w:hAnsi="Arial" w:cs="Arial"/>
          <w:spacing w:val="-4"/>
          <w:sz w:val="20"/>
          <w:szCs w:val="20"/>
        </w:rPr>
        <w:t xml:space="preserve"> </w:t>
      </w:r>
      <w:r>
        <w:rPr>
          <w:rFonts w:ascii="Arial" w:hAnsi="Arial" w:cs="Arial"/>
          <w:sz w:val="20"/>
          <w:szCs w:val="20"/>
        </w:rPr>
        <w:t>Placement.</w:t>
      </w:r>
    </w:p>
    <w:p w14:paraId="70C0629B" w14:textId="77777777" w:rsidR="002C0C0D" w:rsidRDefault="00713735">
      <w:pPr>
        <w:pStyle w:val="ListParagraph"/>
        <w:numPr>
          <w:ilvl w:val="1"/>
          <w:numId w:val="4"/>
        </w:numPr>
        <w:tabs>
          <w:tab w:val="left" w:pos="1480"/>
        </w:tabs>
        <w:kinsoku w:val="0"/>
        <w:overflowPunct w:val="0"/>
        <w:spacing w:before="121" w:line="249" w:lineRule="auto"/>
        <w:ind w:right="408"/>
        <w:rPr>
          <w:rFonts w:ascii="Arial" w:hAnsi="Arial" w:cs="Arial"/>
          <w:sz w:val="20"/>
          <w:szCs w:val="20"/>
        </w:rPr>
      </w:pPr>
      <w:r>
        <w:rPr>
          <w:rFonts w:ascii="Arial" w:hAnsi="Arial" w:cs="Arial"/>
          <w:sz w:val="20"/>
          <w:szCs w:val="20"/>
        </w:rPr>
        <w:t xml:space="preserve">Nothing in this clause prevents the Clinical Placement Provider from raising with the Education Provider any concerns the Clinical Placement Provider may have in relation to the competence, performance or suitability of a Student, with the objective of addressing </w:t>
      </w:r>
      <w:r>
        <w:rPr>
          <w:rFonts w:ascii="Arial" w:hAnsi="Arial" w:cs="Arial"/>
          <w:sz w:val="20"/>
          <w:szCs w:val="20"/>
        </w:rPr>
        <w:lastRenderedPageBreak/>
        <w:t>any such concerns in an informal</w:t>
      </w:r>
      <w:r>
        <w:rPr>
          <w:rFonts w:ascii="Arial" w:hAnsi="Arial" w:cs="Arial"/>
          <w:spacing w:val="-5"/>
          <w:sz w:val="20"/>
          <w:szCs w:val="20"/>
        </w:rPr>
        <w:t xml:space="preserve"> </w:t>
      </w:r>
      <w:r>
        <w:rPr>
          <w:rFonts w:ascii="Arial" w:hAnsi="Arial" w:cs="Arial"/>
          <w:sz w:val="20"/>
          <w:szCs w:val="20"/>
        </w:rPr>
        <w:t>manner.</w:t>
      </w:r>
    </w:p>
    <w:p w14:paraId="1F93D869" w14:textId="77777777" w:rsidR="002C0C0D" w:rsidRDefault="002C0C0D">
      <w:pPr>
        <w:pStyle w:val="BodyText"/>
        <w:kinsoku w:val="0"/>
        <w:overflowPunct w:val="0"/>
        <w:spacing w:before="11"/>
        <w:ind w:left="0" w:firstLine="0"/>
      </w:pPr>
    </w:p>
    <w:p w14:paraId="05E1F09E" w14:textId="77777777" w:rsidR="002C0C0D" w:rsidRDefault="00713735">
      <w:pPr>
        <w:pStyle w:val="Heading3"/>
        <w:numPr>
          <w:ilvl w:val="0"/>
          <w:numId w:val="4"/>
        </w:numPr>
        <w:tabs>
          <w:tab w:val="left" w:pos="799"/>
        </w:tabs>
        <w:kinsoku w:val="0"/>
        <w:overflowPunct w:val="0"/>
        <w:ind w:left="798" w:hanging="680"/>
        <w:rPr>
          <w:spacing w:val="-6"/>
        </w:rPr>
      </w:pPr>
      <w:r>
        <w:rPr>
          <w:spacing w:val="-6"/>
        </w:rPr>
        <w:t xml:space="preserve">Confidentiality </w:t>
      </w:r>
      <w:r>
        <w:rPr>
          <w:spacing w:val="-5"/>
        </w:rPr>
        <w:t>and</w:t>
      </w:r>
      <w:r>
        <w:rPr>
          <w:spacing w:val="-12"/>
        </w:rPr>
        <w:t xml:space="preserve"> </w:t>
      </w:r>
      <w:r>
        <w:rPr>
          <w:spacing w:val="-6"/>
        </w:rPr>
        <w:t>Privacy</w:t>
      </w:r>
    </w:p>
    <w:p w14:paraId="47D880EA" w14:textId="77777777" w:rsidR="002C0C0D" w:rsidRDefault="00713735">
      <w:pPr>
        <w:pStyle w:val="ListParagraph"/>
        <w:numPr>
          <w:ilvl w:val="1"/>
          <w:numId w:val="4"/>
        </w:numPr>
        <w:tabs>
          <w:tab w:val="left" w:pos="1480"/>
        </w:tabs>
        <w:kinsoku w:val="0"/>
        <w:overflowPunct w:val="0"/>
        <w:spacing w:before="70" w:line="249" w:lineRule="auto"/>
        <w:ind w:right="421"/>
        <w:jc w:val="both"/>
        <w:rPr>
          <w:rFonts w:ascii="Arial" w:hAnsi="Arial" w:cs="Arial"/>
          <w:sz w:val="20"/>
          <w:szCs w:val="20"/>
        </w:rPr>
      </w:pPr>
      <w:r>
        <w:rPr>
          <w:rFonts w:ascii="Arial" w:hAnsi="Arial" w:cs="Arial"/>
          <w:sz w:val="20"/>
          <w:szCs w:val="20"/>
        </w:rPr>
        <w:t xml:space="preserve">The parties must keep all Confidential Information absolutely </w:t>
      </w:r>
      <w:proofErr w:type="gramStart"/>
      <w:r>
        <w:rPr>
          <w:rFonts w:ascii="Arial" w:hAnsi="Arial" w:cs="Arial"/>
          <w:sz w:val="20"/>
          <w:szCs w:val="20"/>
        </w:rPr>
        <w:t>confidential</w:t>
      </w:r>
      <w:proofErr w:type="gramEnd"/>
      <w:r>
        <w:rPr>
          <w:rFonts w:ascii="Arial" w:hAnsi="Arial" w:cs="Arial"/>
          <w:sz w:val="20"/>
          <w:szCs w:val="20"/>
        </w:rPr>
        <w:t xml:space="preserve"> and each party undertakes that it will not communicate, publish or release, or permit the</w:t>
      </w:r>
      <w:r>
        <w:rPr>
          <w:rFonts w:ascii="Arial" w:hAnsi="Arial" w:cs="Arial"/>
          <w:spacing w:val="-12"/>
          <w:sz w:val="20"/>
          <w:szCs w:val="20"/>
        </w:rPr>
        <w:t xml:space="preserve"> </w:t>
      </w:r>
      <w:r>
        <w:rPr>
          <w:rFonts w:ascii="Arial" w:hAnsi="Arial" w:cs="Arial"/>
          <w:sz w:val="20"/>
          <w:szCs w:val="20"/>
        </w:rPr>
        <w:t>communication, publication or release of any Confidential Information</w:t>
      </w:r>
      <w:r>
        <w:rPr>
          <w:rFonts w:ascii="Arial" w:hAnsi="Arial" w:cs="Arial"/>
          <w:spacing w:val="-6"/>
          <w:sz w:val="20"/>
          <w:szCs w:val="20"/>
        </w:rPr>
        <w:t xml:space="preserve"> </w:t>
      </w:r>
      <w:r>
        <w:rPr>
          <w:rFonts w:ascii="Arial" w:hAnsi="Arial" w:cs="Arial"/>
          <w:sz w:val="20"/>
          <w:szCs w:val="20"/>
        </w:rPr>
        <w:t>except:</w:t>
      </w:r>
      <w:r w:rsidR="002B03B7">
        <w:rPr>
          <w:rFonts w:ascii="Arial" w:hAnsi="Arial" w:cs="Arial"/>
          <w:sz w:val="20"/>
          <w:szCs w:val="20"/>
        </w:rPr>
        <w:t xml:space="preserve"> </w:t>
      </w:r>
    </w:p>
    <w:p w14:paraId="57D66E98" w14:textId="77777777" w:rsidR="002C0C0D" w:rsidRDefault="00713735">
      <w:pPr>
        <w:pStyle w:val="ListParagraph"/>
        <w:numPr>
          <w:ilvl w:val="2"/>
          <w:numId w:val="4"/>
        </w:numPr>
        <w:tabs>
          <w:tab w:val="left" w:pos="2160"/>
        </w:tabs>
        <w:kinsoku w:val="0"/>
        <w:overflowPunct w:val="0"/>
        <w:spacing w:before="74"/>
        <w:rPr>
          <w:rFonts w:ascii="Arial" w:hAnsi="Arial" w:cs="Arial"/>
          <w:sz w:val="20"/>
          <w:szCs w:val="20"/>
        </w:rPr>
      </w:pPr>
      <w:r>
        <w:rPr>
          <w:rFonts w:ascii="Arial" w:hAnsi="Arial" w:cs="Arial"/>
          <w:sz w:val="20"/>
          <w:szCs w:val="20"/>
        </w:rPr>
        <w:t>as is necessary for a party to perform its obligations under this Agreement;</w:t>
      </w:r>
      <w:r>
        <w:rPr>
          <w:rFonts w:ascii="Arial" w:hAnsi="Arial" w:cs="Arial"/>
          <w:spacing w:val="-8"/>
          <w:sz w:val="20"/>
          <w:szCs w:val="20"/>
        </w:rPr>
        <w:t xml:space="preserve"> </w:t>
      </w:r>
      <w:r>
        <w:rPr>
          <w:rFonts w:ascii="Arial" w:hAnsi="Arial" w:cs="Arial"/>
          <w:sz w:val="20"/>
          <w:szCs w:val="20"/>
        </w:rPr>
        <w:t>or</w:t>
      </w:r>
    </w:p>
    <w:p w14:paraId="585D9209" w14:textId="370C2325" w:rsidR="002C0C0D" w:rsidRDefault="00713735">
      <w:pPr>
        <w:pStyle w:val="ListParagraph"/>
        <w:numPr>
          <w:ilvl w:val="2"/>
          <w:numId w:val="4"/>
        </w:numPr>
        <w:tabs>
          <w:tab w:val="left" w:pos="2160"/>
        </w:tabs>
        <w:kinsoku w:val="0"/>
        <w:overflowPunct w:val="0"/>
        <w:spacing w:before="130"/>
        <w:rPr>
          <w:rFonts w:ascii="Arial" w:hAnsi="Arial" w:cs="Arial"/>
          <w:sz w:val="20"/>
          <w:szCs w:val="20"/>
        </w:rPr>
      </w:pPr>
      <w:r>
        <w:rPr>
          <w:rFonts w:ascii="Arial" w:hAnsi="Arial" w:cs="Arial"/>
          <w:sz w:val="20"/>
          <w:szCs w:val="20"/>
        </w:rPr>
        <w:t>as required by</w:t>
      </w:r>
      <w:r>
        <w:rPr>
          <w:rFonts w:ascii="Arial" w:hAnsi="Arial" w:cs="Arial"/>
          <w:spacing w:val="-6"/>
          <w:sz w:val="20"/>
          <w:szCs w:val="20"/>
        </w:rPr>
        <w:t xml:space="preserve"> </w:t>
      </w:r>
      <w:r>
        <w:rPr>
          <w:rFonts w:ascii="Arial" w:hAnsi="Arial" w:cs="Arial"/>
          <w:sz w:val="20"/>
          <w:szCs w:val="20"/>
        </w:rPr>
        <w:t>law.</w:t>
      </w:r>
    </w:p>
    <w:p w14:paraId="768EB149" w14:textId="70FE151B" w:rsidR="00181D09" w:rsidRDefault="00181D09" w:rsidP="00884D4F">
      <w:pPr>
        <w:pStyle w:val="ListParagraph"/>
        <w:numPr>
          <w:ilvl w:val="1"/>
          <w:numId w:val="4"/>
        </w:numPr>
        <w:tabs>
          <w:tab w:val="left" w:pos="2160"/>
        </w:tabs>
        <w:kinsoku w:val="0"/>
        <w:overflowPunct w:val="0"/>
        <w:spacing w:before="130"/>
        <w:rPr>
          <w:rFonts w:ascii="Arial" w:hAnsi="Arial" w:cs="Arial"/>
          <w:sz w:val="20"/>
          <w:szCs w:val="20"/>
        </w:rPr>
      </w:pPr>
      <w:r>
        <w:rPr>
          <w:rFonts w:ascii="Arial" w:hAnsi="Arial" w:cs="Arial"/>
          <w:sz w:val="20"/>
          <w:szCs w:val="20"/>
        </w:rPr>
        <w:t>The parties must use all reasonable endeavours to ensure that its representatives comply with the obligations of confidentiality imposed on it under this Agreement as if those representatives were bound in the same way.</w:t>
      </w:r>
    </w:p>
    <w:p w14:paraId="18B854CA" w14:textId="77777777" w:rsidR="002C0C0D" w:rsidRDefault="002C0C0D">
      <w:pPr>
        <w:pStyle w:val="BodyText"/>
        <w:kinsoku w:val="0"/>
        <w:overflowPunct w:val="0"/>
        <w:spacing w:before="8"/>
        <w:ind w:left="0" w:firstLine="0"/>
        <w:rPr>
          <w:sz w:val="21"/>
          <w:szCs w:val="21"/>
        </w:rPr>
      </w:pPr>
    </w:p>
    <w:p w14:paraId="729983F9" w14:textId="77777777" w:rsidR="002C0C0D" w:rsidRDefault="00713735">
      <w:pPr>
        <w:pStyle w:val="Heading3"/>
        <w:numPr>
          <w:ilvl w:val="0"/>
          <w:numId w:val="4"/>
        </w:numPr>
        <w:tabs>
          <w:tab w:val="left" w:pos="799"/>
        </w:tabs>
        <w:kinsoku w:val="0"/>
        <w:overflowPunct w:val="0"/>
        <w:ind w:left="798" w:hanging="680"/>
        <w:rPr>
          <w:spacing w:val="-6"/>
        </w:rPr>
      </w:pPr>
      <w:r>
        <w:rPr>
          <w:spacing w:val="-6"/>
        </w:rPr>
        <w:t>Intellectual</w:t>
      </w:r>
      <w:r>
        <w:rPr>
          <w:spacing w:val="-8"/>
        </w:rPr>
        <w:t xml:space="preserve"> </w:t>
      </w:r>
      <w:r>
        <w:rPr>
          <w:spacing w:val="-6"/>
        </w:rPr>
        <w:t>Property</w:t>
      </w:r>
    </w:p>
    <w:p w14:paraId="0668E950" w14:textId="77777777" w:rsidR="002C0C0D" w:rsidRDefault="00713735">
      <w:pPr>
        <w:pStyle w:val="ListParagraph"/>
        <w:numPr>
          <w:ilvl w:val="1"/>
          <w:numId w:val="4"/>
        </w:numPr>
        <w:tabs>
          <w:tab w:val="left" w:pos="1480"/>
        </w:tabs>
        <w:kinsoku w:val="0"/>
        <w:overflowPunct w:val="0"/>
        <w:spacing w:before="70" w:line="249" w:lineRule="auto"/>
        <w:ind w:right="329"/>
        <w:rPr>
          <w:rFonts w:ascii="Arial" w:hAnsi="Arial" w:cs="Arial"/>
          <w:sz w:val="20"/>
          <w:szCs w:val="20"/>
        </w:rPr>
      </w:pPr>
      <w:r>
        <w:rPr>
          <w:rFonts w:ascii="Arial" w:hAnsi="Arial" w:cs="Arial"/>
          <w:sz w:val="20"/>
          <w:szCs w:val="20"/>
        </w:rPr>
        <w:t>The Education Provider acknowledges and agrees that ownership of all Intellectual Property created, discovered, brought into existence or otherwise acquired as a result of, for the purposes of, or in connection with the Clinical Placement or this Agreement and all other rights in respect of such Intellectual Property vest exclusively in the Clinical Placement</w:t>
      </w:r>
      <w:r>
        <w:rPr>
          <w:rFonts w:ascii="Arial" w:hAnsi="Arial" w:cs="Arial"/>
          <w:spacing w:val="-1"/>
          <w:sz w:val="20"/>
          <w:szCs w:val="20"/>
        </w:rPr>
        <w:t xml:space="preserve"> </w:t>
      </w:r>
      <w:r>
        <w:rPr>
          <w:rFonts w:ascii="Arial" w:hAnsi="Arial" w:cs="Arial"/>
          <w:sz w:val="20"/>
          <w:szCs w:val="20"/>
        </w:rPr>
        <w:t>Provider.</w:t>
      </w:r>
    </w:p>
    <w:p w14:paraId="01CB4D4D" w14:textId="3CB34E53" w:rsidR="002C0C0D" w:rsidRDefault="00713735">
      <w:pPr>
        <w:pStyle w:val="ListParagraph"/>
        <w:numPr>
          <w:ilvl w:val="1"/>
          <w:numId w:val="4"/>
        </w:numPr>
        <w:tabs>
          <w:tab w:val="left" w:pos="1480"/>
        </w:tabs>
        <w:kinsoku w:val="0"/>
        <w:overflowPunct w:val="0"/>
        <w:spacing w:before="121" w:line="249" w:lineRule="auto"/>
        <w:ind w:right="698"/>
        <w:rPr>
          <w:rFonts w:ascii="Arial" w:hAnsi="Arial" w:cs="Arial"/>
          <w:sz w:val="20"/>
          <w:szCs w:val="20"/>
        </w:rPr>
      </w:pPr>
      <w:r>
        <w:rPr>
          <w:rFonts w:ascii="Arial" w:hAnsi="Arial" w:cs="Arial"/>
          <w:sz w:val="20"/>
          <w:szCs w:val="20"/>
        </w:rPr>
        <w:t>The Clinical Placement Provider acknowledges and agrees that</w:t>
      </w:r>
      <w:r w:rsidR="00132793">
        <w:rPr>
          <w:rFonts w:ascii="Arial" w:hAnsi="Arial" w:cs="Arial"/>
          <w:sz w:val="20"/>
          <w:szCs w:val="20"/>
        </w:rPr>
        <w:t>, subject to clause 12(c),</w:t>
      </w:r>
      <w:r>
        <w:rPr>
          <w:rFonts w:ascii="Arial" w:hAnsi="Arial" w:cs="Arial"/>
          <w:sz w:val="20"/>
          <w:szCs w:val="20"/>
        </w:rPr>
        <w:t xml:space="preserve"> ownership of all Intellectual Property discovered, brought into existence or otherwise acquired by a Student as a result of, for the purposes of, or in connection with, course work that is a component of the Student's Program of Study and all other rights in respect of such Intellectual Property vest in the</w:t>
      </w:r>
      <w:r>
        <w:rPr>
          <w:rFonts w:ascii="Arial" w:hAnsi="Arial" w:cs="Arial"/>
          <w:spacing w:val="-7"/>
          <w:sz w:val="20"/>
          <w:szCs w:val="20"/>
        </w:rPr>
        <w:t xml:space="preserve"> </w:t>
      </w:r>
      <w:r>
        <w:rPr>
          <w:rFonts w:ascii="Arial" w:hAnsi="Arial" w:cs="Arial"/>
          <w:sz w:val="20"/>
          <w:szCs w:val="20"/>
        </w:rPr>
        <w:t>Student.</w:t>
      </w:r>
    </w:p>
    <w:p w14:paraId="45D09E7E" w14:textId="338322E1" w:rsidR="00132793" w:rsidRDefault="00132793">
      <w:pPr>
        <w:pStyle w:val="ListParagraph"/>
        <w:numPr>
          <w:ilvl w:val="1"/>
          <w:numId w:val="4"/>
        </w:numPr>
        <w:tabs>
          <w:tab w:val="left" w:pos="1480"/>
        </w:tabs>
        <w:kinsoku w:val="0"/>
        <w:overflowPunct w:val="0"/>
        <w:spacing w:before="121" w:line="249" w:lineRule="auto"/>
        <w:ind w:right="698"/>
        <w:rPr>
          <w:rFonts w:ascii="Arial" w:hAnsi="Arial" w:cs="Arial"/>
          <w:sz w:val="20"/>
          <w:szCs w:val="20"/>
        </w:rPr>
      </w:pPr>
      <w:r>
        <w:rPr>
          <w:rFonts w:ascii="Arial" w:hAnsi="Arial" w:cs="Arial"/>
          <w:sz w:val="20"/>
          <w:szCs w:val="20"/>
        </w:rPr>
        <w:t xml:space="preserve">The parties agree that the ownership of Background Intellectual Property is not affected by this Agreement and remains the property of the </w:t>
      </w:r>
      <w:r w:rsidR="0030767F">
        <w:rPr>
          <w:rFonts w:ascii="Arial" w:hAnsi="Arial" w:cs="Arial"/>
          <w:sz w:val="20"/>
          <w:szCs w:val="20"/>
        </w:rPr>
        <w:t>party that owns or controls that Background Intellectual Property</w:t>
      </w:r>
      <w:r>
        <w:rPr>
          <w:rFonts w:ascii="Arial" w:hAnsi="Arial" w:cs="Arial"/>
          <w:sz w:val="20"/>
          <w:szCs w:val="20"/>
        </w:rPr>
        <w:t>.</w:t>
      </w:r>
    </w:p>
    <w:p w14:paraId="6F612F07" w14:textId="77777777" w:rsidR="002C0C0D" w:rsidRDefault="002C0C0D">
      <w:pPr>
        <w:pStyle w:val="BodyText"/>
        <w:kinsoku w:val="0"/>
        <w:overflowPunct w:val="0"/>
        <w:spacing w:before="11"/>
        <w:ind w:left="0" w:firstLine="0"/>
      </w:pPr>
    </w:p>
    <w:p w14:paraId="7E561840" w14:textId="77777777" w:rsidR="002C0C0D" w:rsidRDefault="00713735">
      <w:pPr>
        <w:pStyle w:val="Heading3"/>
        <w:numPr>
          <w:ilvl w:val="0"/>
          <w:numId w:val="4"/>
        </w:numPr>
        <w:tabs>
          <w:tab w:val="left" w:pos="799"/>
        </w:tabs>
        <w:kinsoku w:val="0"/>
        <w:overflowPunct w:val="0"/>
        <w:ind w:left="798" w:hanging="680"/>
        <w:rPr>
          <w:spacing w:val="-6"/>
        </w:rPr>
      </w:pPr>
      <w:r>
        <w:rPr>
          <w:spacing w:val="-6"/>
        </w:rPr>
        <w:t>Dispute</w:t>
      </w:r>
      <w:r>
        <w:rPr>
          <w:spacing w:val="-8"/>
        </w:rPr>
        <w:t xml:space="preserve"> </w:t>
      </w:r>
      <w:r>
        <w:rPr>
          <w:spacing w:val="-6"/>
        </w:rPr>
        <w:t>resolution</w:t>
      </w:r>
    </w:p>
    <w:p w14:paraId="47ED57FE" w14:textId="77777777" w:rsidR="002C0C0D" w:rsidRDefault="00713735">
      <w:pPr>
        <w:pStyle w:val="ListParagraph"/>
        <w:numPr>
          <w:ilvl w:val="1"/>
          <w:numId w:val="4"/>
        </w:numPr>
        <w:tabs>
          <w:tab w:val="left" w:pos="1480"/>
        </w:tabs>
        <w:kinsoku w:val="0"/>
        <w:overflowPunct w:val="0"/>
        <w:spacing w:before="70" w:line="249" w:lineRule="auto"/>
        <w:ind w:right="553"/>
        <w:rPr>
          <w:rFonts w:ascii="Arial" w:hAnsi="Arial" w:cs="Arial"/>
          <w:sz w:val="20"/>
          <w:szCs w:val="20"/>
        </w:rPr>
      </w:pPr>
      <w:proofErr w:type="gramStart"/>
      <w:r>
        <w:rPr>
          <w:rFonts w:ascii="Arial" w:hAnsi="Arial" w:cs="Arial"/>
          <w:sz w:val="20"/>
          <w:szCs w:val="20"/>
        </w:rPr>
        <w:t>In the event that</w:t>
      </w:r>
      <w:proofErr w:type="gramEnd"/>
      <w:r>
        <w:rPr>
          <w:rFonts w:ascii="Arial" w:hAnsi="Arial" w:cs="Arial"/>
          <w:sz w:val="20"/>
          <w:szCs w:val="20"/>
        </w:rPr>
        <w:t xml:space="preserve"> a Dispute arises, either party may notify the other of the existence and nature of the Dispute by issuing a notice in writing</w:t>
      </w:r>
      <w:r>
        <w:rPr>
          <w:rFonts w:ascii="Arial" w:hAnsi="Arial" w:cs="Arial"/>
          <w:spacing w:val="-8"/>
          <w:sz w:val="20"/>
          <w:szCs w:val="20"/>
        </w:rPr>
        <w:t xml:space="preserve"> </w:t>
      </w:r>
      <w:r>
        <w:rPr>
          <w:rFonts w:ascii="Arial" w:hAnsi="Arial" w:cs="Arial"/>
          <w:sz w:val="20"/>
          <w:szCs w:val="20"/>
        </w:rPr>
        <w:t>which:</w:t>
      </w:r>
    </w:p>
    <w:p w14:paraId="77559824" w14:textId="77777777" w:rsidR="002C0C0D" w:rsidRDefault="00713735">
      <w:pPr>
        <w:pStyle w:val="ListParagraph"/>
        <w:numPr>
          <w:ilvl w:val="2"/>
          <w:numId w:val="4"/>
        </w:numPr>
        <w:tabs>
          <w:tab w:val="left" w:pos="2160"/>
        </w:tabs>
        <w:kinsoku w:val="0"/>
        <w:overflowPunct w:val="0"/>
        <w:spacing w:before="121"/>
        <w:rPr>
          <w:rFonts w:ascii="Arial" w:hAnsi="Arial" w:cs="Arial"/>
          <w:sz w:val="20"/>
          <w:szCs w:val="20"/>
        </w:rPr>
      </w:pPr>
      <w:r>
        <w:rPr>
          <w:rFonts w:ascii="Arial" w:hAnsi="Arial" w:cs="Arial"/>
          <w:sz w:val="20"/>
          <w:szCs w:val="20"/>
        </w:rPr>
        <w:t>includes or is accompanied by reasonable particulars of the Dispute;</w:t>
      </w:r>
      <w:r>
        <w:rPr>
          <w:rFonts w:ascii="Arial" w:hAnsi="Arial" w:cs="Arial"/>
          <w:spacing w:val="-8"/>
          <w:sz w:val="20"/>
          <w:szCs w:val="20"/>
        </w:rPr>
        <w:t xml:space="preserve"> </w:t>
      </w:r>
      <w:r>
        <w:rPr>
          <w:rFonts w:ascii="Arial" w:hAnsi="Arial" w:cs="Arial"/>
          <w:sz w:val="20"/>
          <w:szCs w:val="20"/>
        </w:rPr>
        <w:t>and</w:t>
      </w:r>
    </w:p>
    <w:p w14:paraId="29BA9A5C" w14:textId="77777777" w:rsidR="002C0C0D" w:rsidRDefault="00713735">
      <w:pPr>
        <w:pStyle w:val="ListParagraph"/>
        <w:numPr>
          <w:ilvl w:val="2"/>
          <w:numId w:val="4"/>
        </w:numPr>
        <w:tabs>
          <w:tab w:val="left" w:pos="2160"/>
        </w:tabs>
        <w:kinsoku w:val="0"/>
        <w:overflowPunct w:val="0"/>
        <w:spacing w:before="130" w:line="249" w:lineRule="auto"/>
        <w:ind w:right="794"/>
        <w:rPr>
          <w:rFonts w:ascii="Arial" w:hAnsi="Arial" w:cs="Arial"/>
          <w:sz w:val="20"/>
          <w:szCs w:val="20"/>
        </w:rPr>
      </w:pPr>
      <w:r>
        <w:rPr>
          <w:rFonts w:ascii="Arial" w:hAnsi="Arial" w:cs="Arial"/>
          <w:sz w:val="20"/>
          <w:szCs w:val="20"/>
        </w:rPr>
        <w:t>is given within ten (10) Business Days of the circumstances giving rise to the Dispute first occurring.</w:t>
      </w:r>
    </w:p>
    <w:p w14:paraId="76C089DE" w14:textId="77777777" w:rsidR="002C0C0D" w:rsidRDefault="00713735">
      <w:pPr>
        <w:pStyle w:val="ListParagraph"/>
        <w:numPr>
          <w:ilvl w:val="1"/>
          <w:numId w:val="4"/>
        </w:numPr>
        <w:tabs>
          <w:tab w:val="left" w:pos="1480"/>
        </w:tabs>
        <w:kinsoku w:val="0"/>
        <w:overflowPunct w:val="0"/>
        <w:spacing w:before="121" w:line="249" w:lineRule="auto"/>
        <w:ind w:right="532"/>
        <w:rPr>
          <w:rFonts w:ascii="Arial" w:hAnsi="Arial" w:cs="Arial"/>
          <w:sz w:val="20"/>
          <w:szCs w:val="20"/>
        </w:rPr>
      </w:pPr>
      <w:r>
        <w:rPr>
          <w:rFonts w:ascii="Arial" w:hAnsi="Arial" w:cs="Arial"/>
          <w:sz w:val="20"/>
          <w:szCs w:val="20"/>
        </w:rPr>
        <w:t>Within ten (10) Business Days after a notice of Dispute is given, a representative of the Clinical Placement Provider and the Education Provider must meet and use</w:t>
      </w:r>
      <w:r>
        <w:rPr>
          <w:rFonts w:ascii="Arial" w:hAnsi="Arial" w:cs="Arial"/>
          <w:spacing w:val="-9"/>
          <w:sz w:val="20"/>
          <w:szCs w:val="20"/>
        </w:rPr>
        <w:t xml:space="preserve"> </w:t>
      </w:r>
      <w:r>
        <w:rPr>
          <w:rFonts w:ascii="Arial" w:hAnsi="Arial" w:cs="Arial"/>
          <w:sz w:val="20"/>
          <w:szCs w:val="20"/>
        </w:rPr>
        <w:t>reasonable endeavours and act in good faith to seek to resolve the Dispute by discussion and negotiation.</w:t>
      </w:r>
    </w:p>
    <w:p w14:paraId="537610AB" w14:textId="77777777" w:rsidR="002C0C0D" w:rsidRDefault="00713735">
      <w:pPr>
        <w:pStyle w:val="ListParagraph"/>
        <w:numPr>
          <w:ilvl w:val="1"/>
          <w:numId w:val="4"/>
        </w:numPr>
        <w:tabs>
          <w:tab w:val="left" w:pos="1480"/>
        </w:tabs>
        <w:kinsoku w:val="0"/>
        <w:overflowPunct w:val="0"/>
        <w:spacing w:before="121" w:line="249" w:lineRule="auto"/>
        <w:ind w:right="394"/>
        <w:rPr>
          <w:rFonts w:ascii="Arial" w:hAnsi="Arial" w:cs="Arial"/>
          <w:sz w:val="20"/>
          <w:szCs w:val="20"/>
        </w:rPr>
      </w:pPr>
      <w:r>
        <w:rPr>
          <w:rFonts w:ascii="Arial" w:hAnsi="Arial" w:cs="Arial"/>
          <w:sz w:val="20"/>
          <w:szCs w:val="20"/>
        </w:rPr>
        <w:t>Despite the existence of a Dispute, the parties must continue to perform their respective obligations under this Agreement and any related agreements, unless the circumstances giving rise to or in connection with the Dispute are such that a party has reasonably formed the view that continuing to perform that party's obligations under this Agreement would cause, or be likely to cause, a risk to the health and safety of Students, Patients or staff of the Clinical Placement</w:t>
      </w:r>
      <w:r>
        <w:rPr>
          <w:rFonts w:ascii="Arial" w:hAnsi="Arial" w:cs="Arial"/>
          <w:spacing w:val="-4"/>
          <w:sz w:val="20"/>
          <w:szCs w:val="20"/>
        </w:rPr>
        <w:t xml:space="preserve"> </w:t>
      </w:r>
      <w:r>
        <w:rPr>
          <w:rFonts w:ascii="Arial" w:hAnsi="Arial" w:cs="Arial"/>
          <w:sz w:val="20"/>
          <w:szCs w:val="20"/>
        </w:rPr>
        <w:t>Provider.</w:t>
      </w:r>
    </w:p>
    <w:p w14:paraId="736A563F" w14:textId="77777777" w:rsidR="002C0C0D" w:rsidRDefault="002C0C0D">
      <w:pPr>
        <w:pStyle w:val="BodyText"/>
        <w:kinsoku w:val="0"/>
        <w:overflowPunct w:val="0"/>
        <w:spacing w:before="11"/>
        <w:ind w:left="0" w:firstLine="0"/>
      </w:pPr>
    </w:p>
    <w:p w14:paraId="517B9ED4" w14:textId="77777777" w:rsidR="002C0C0D" w:rsidRDefault="00713735">
      <w:pPr>
        <w:pStyle w:val="Heading3"/>
        <w:numPr>
          <w:ilvl w:val="0"/>
          <w:numId w:val="4"/>
        </w:numPr>
        <w:tabs>
          <w:tab w:val="left" w:pos="799"/>
        </w:tabs>
        <w:kinsoku w:val="0"/>
        <w:overflowPunct w:val="0"/>
        <w:ind w:left="798" w:hanging="680"/>
        <w:rPr>
          <w:spacing w:val="-6"/>
        </w:rPr>
      </w:pPr>
      <w:bookmarkStart w:id="3" w:name="bookmark3"/>
      <w:bookmarkEnd w:id="3"/>
      <w:r>
        <w:rPr>
          <w:spacing w:val="-6"/>
        </w:rPr>
        <w:t>Termination</w:t>
      </w:r>
    </w:p>
    <w:p w14:paraId="0E89133F" w14:textId="77777777" w:rsidR="002C0C0D" w:rsidRDefault="00713735">
      <w:pPr>
        <w:pStyle w:val="ListParagraph"/>
        <w:numPr>
          <w:ilvl w:val="1"/>
          <w:numId w:val="4"/>
        </w:numPr>
        <w:tabs>
          <w:tab w:val="left" w:pos="1480"/>
        </w:tabs>
        <w:kinsoku w:val="0"/>
        <w:overflowPunct w:val="0"/>
        <w:spacing w:before="71" w:line="249" w:lineRule="auto"/>
        <w:ind w:right="407"/>
        <w:rPr>
          <w:rFonts w:ascii="Arial" w:hAnsi="Arial" w:cs="Arial"/>
          <w:sz w:val="20"/>
          <w:szCs w:val="20"/>
        </w:rPr>
      </w:pPr>
      <w:bookmarkStart w:id="4" w:name="bookmark4"/>
      <w:bookmarkEnd w:id="4"/>
      <w:r>
        <w:rPr>
          <w:rFonts w:ascii="Arial" w:hAnsi="Arial" w:cs="Arial"/>
          <w:sz w:val="20"/>
          <w:szCs w:val="20"/>
        </w:rPr>
        <w:t>This Agreement may be terminated by either party giving the other party not less than 12 weeks' notice in writing to take effect from the end of the Education Provider's academic year.</w:t>
      </w:r>
    </w:p>
    <w:p w14:paraId="3BB3FE67" w14:textId="77777777" w:rsidR="002C0C0D" w:rsidRDefault="00713735">
      <w:pPr>
        <w:pStyle w:val="ListParagraph"/>
        <w:numPr>
          <w:ilvl w:val="1"/>
          <w:numId w:val="4"/>
        </w:numPr>
        <w:tabs>
          <w:tab w:val="left" w:pos="1480"/>
        </w:tabs>
        <w:kinsoku w:val="0"/>
        <w:overflowPunct w:val="0"/>
        <w:spacing w:before="121" w:line="249" w:lineRule="auto"/>
        <w:ind w:right="529"/>
        <w:rPr>
          <w:rFonts w:ascii="Arial" w:hAnsi="Arial" w:cs="Arial"/>
          <w:sz w:val="20"/>
          <w:szCs w:val="20"/>
        </w:rPr>
      </w:pPr>
      <w:r>
        <w:rPr>
          <w:rFonts w:ascii="Arial" w:hAnsi="Arial" w:cs="Arial"/>
          <w:sz w:val="20"/>
          <w:szCs w:val="20"/>
        </w:rPr>
        <w:t xml:space="preserve">In addition to its rights in subclause </w:t>
      </w:r>
      <w:hyperlink w:anchor="bookmark4" w:history="1">
        <w:r>
          <w:rPr>
            <w:rFonts w:ascii="Arial" w:hAnsi="Arial" w:cs="Arial"/>
            <w:sz w:val="20"/>
            <w:szCs w:val="20"/>
          </w:rPr>
          <w:t>14(a),</w:t>
        </w:r>
      </w:hyperlink>
      <w:r>
        <w:rPr>
          <w:rFonts w:ascii="Arial" w:hAnsi="Arial" w:cs="Arial"/>
          <w:sz w:val="20"/>
          <w:szCs w:val="20"/>
        </w:rPr>
        <w:t xml:space="preserve"> either party may, by notice to the other party, immediately terminate this Agreement if the other party is in breach of a material obligation arising under this</w:t>
      </w:r>
      <w:r>
        <w:rPr>
          <w:rFonts w:ascii="Arial" w:hAnsi="Arial" w:cs="Arial"/>
          <w:spacing w:val="-3"/>
          <w:sz w:val="20"/>
          <w:szCs w:val="20"/>
        </w:rPr>
        <w:t xml:space="preserve"> </w:t>
      </w:r>
      <w:r>
        <w:rPr>
          <w:rFonts w:ascii="Arial" w:hAnsi="Arial" w:cs="Arial"/>
          <w:sz w:val="20"/>
          <w:szCs w:val="20"/>
        </w:rPr>
        <w:t>Agreement.</w:t>
      </w:r>
    </w:p>
    <w:p w14:paraId="033376D6" w14:textId="77777777" w:rsidR="002C0C0D" w:rsidRDefault="00713735">
      <w:pPr>
        <w:pStyle w:val="ListParagraph"/>
        <w:numPr>
          <w:ilvl w:val="1"/>
          <w:numId w:val="4"/>
        </w:numPr>
        <w:tabs>
          <w:tab w:val="left" w:pos="1480"/>
        </w:tabs>
        <w:kinsoku w:val="0"/>
        <w:overflowPunct w:val="0"/>
        <w:spacing w:before="121" w:line="249" w:lineRule="auto"/>
        <w:ind w:right="345"/>
        <w:rPr>
          <w:rFonts w:ascii="Arial" w:hAnsi="Arial" w:cs="Arial"/>
          <w:sz w:val="20"/>
          <w:szCs w:val="20"/>
        </w:rPr>
      </w:pPr>
      <w:r>
        <w:rPr>
          <w:rFonts w:ascii="Arial" w:hAnsi="Arial" w:cs="Arial"/>
          <w:sz w:val="20"/>
          <w:szCs w:val="20"/>
        </w:rPr>
        <w:t>If this Agreement is terminated for any reason, each party must immediately deliver to</w:t>
      </w:r>
      <w:r>
        <w:rPr>
          <w:rFonts w:ascii="Arial" w:hAnsi="Arial" w:cs="Arial"/>
          <w:spacing w:val="-14"/>
          <w:sz w:val="20"/>
          <w:szCs w:val="20"/>
        </w:rPr>
        <w:t xml:space="preserve"> </w:t>
      </w:r>
      <w:r>
        <w:rPr>
          <w:rFonts w:ascii="Arial" w:hAnsi="Arial" w:cs="Arial"/>
          <w:sz w:val="20"/>
          <w:szCs w:val="20"/>
        </w:rPr>
        <w:t>the other party all Confidential Information and other material received from the other party pursuant to this</w:t>
      </w:r>
      <w:r>
        <w:rPr>
          <w:rFonts w:ascii="Arial" w:hAnsi="Arial" w:cs="Arial"/>
          <w:spacing w:val="-3"/>
          <w:sz w:val="20"/>
          <w:szCs w:val="20"/>
        </w:rPr>
        <w:t xml:space="preserve"> </w:t>
      </w:r>
      <w:r>
        <w:rPr>
          <w:rFonts w:ascii="Arial" w:hAnsi="Arial" w:cs="Arial"/>
          <w:sz w:val="20"/>
          <w:szCs w:val="20"/>
        </w:rPr>
        <w:t>Agreement.</w:t>
      </w:r>
    </w:p>
    <w:p w14:paraId="686292CE" w14:textId="77777777" w:rsidR="002C0C0D" w:rsidRDefault="002C0C0D">
      <w:pPr>
        <w:pStyle w:val="BodyText"/>
        <w:kinsoku w:val="0"/>
        <w:overflowPunct w:val="0"/>
        <w:spacing w:before="11"/>
        <w:ind w:left="0" w:firstLine="0"/>
      </w:pPr>
    </w:p>
    <w:p w14:paraId="28A6E958" w14:textId="77777777" w:rsidR="002C0C0D" w:rsidRDefault="00713735">
      <w:pPr>
        <w:pStyle w:val="Heading3"/>
        <w:numPr>
          <w:ilvl w:val="0"/>
          <w:numId w:val="4"/>
        </w:numPr>
        <w:tabs>
          <w:tab w:val="left" w:pos="799"/>
        </w:tabs>
        <w:kinsoku w:val="0"/>
        <w:overflowPunct w:val="0"/>
        <w:ind w:left="798" w:hanging="680"/>
        <w:rPr>
          <w:spacing w:val="-6"/>
        </w:rPr>
      </w:pPr>
      <w:r>
        <w:rPr>
          <w:spacing w:val="-6"/>
        </w:rPr>
        <w:lastRenderedPageBreak/>
        <w:t xml:space="preserve">Deferral </w:t>
      </w:r>
      <w:r>
        <w:rPr>
          <w:spacing w:val="-4"/>
        </w:rPr>
        <w:t xml:space="preserve">or </w:t>
      </w:r>
      <w:r>
        <w:rPr>
          <w:spacing w:val="-6"/>
        </w:rPr>
        <w:t xml:space="preserve">cancellation </w:t>
      </w:r>
      <w:r>
        <w:rPr>
          <w:spacing w:val="-3"/>
        </w:rPr>
        <w:t xml:space="preserve">of </w:t>
      </w:r>
      <w:r>
        <w:rPr>
          <w:spacing w:val="-6"/>
        </w:rPr>
        <w:t>Clinical</w:t>
      </w:r>
      <w:r>
        <w:rPr>
          <w:spacing w:val="-34"/>
        </w:rPr>
        <w:t xml:space="preserve"> </w:t>
      </w:r>
      <w:r>
        <w:rPr>
          <w:spacing w:val="-6"/>
        </w:rPr>
        <w:t>Placement</w:t>
      </w:r>
    </w:p>
    <w:p w14:paraId="26528CCB" w14:textId="77777777" w:rsidR="002C0C0D" w:rsidRDefault="00713735">
      <w:pPr>
        <w:pStyle w:val="ListParagraph"/>
        <w:numPr>
          <w:ilvl w:val="1"/>
          <w:numId w:val="4"/>
        </w:numPr>
        <w:tabs>
          <w:tab w:val="left" w:pos="1480"/>
        </w:tabs>
        <w:kinsoku w:val="0"/>
        <w:overflowPunct w:val="0"/>
        <w:spacing w:before="70" w:line="249" w:lineRule="auto"/>
        <w:ind w:right="420"/>
        <w:rPr>
          <w:rFonts w:ascii="Arial" w:hAnsi="Arial" w:cs="Arial"/>
          <w:sz w:val="20"/>
          <w:szCs w:val="20"/>
        </w:rPr>
      </w:pPr>
      <w:bookmarkStart w:id="5" w:name="bookmark5"/>
      <w:bookmarkEnd w:id="5"/>
      <w:r>
        <w:rPr>
          <w:rFonts w:ascii="Arial" w:hAnsi="Arial" w:cs="Arial"/>
          <w:sz w:val="20"/>
          <w:szCs w:val="20"/>
        </w:rPr>
        <w:t>Where unforeseen circumstances or causes beyond the control of a party, cause or threaten major disruption to that party's operations or the provision of Clinical Education by that party or otherwise make fulfilment of the Clinical Placement difficult (including but not limited to industrial disputes or the implementation of any disaster plan), the affected party must, at its earliest possible opportunity, notify the other of its intention to defer or cancel the Clinical</w:t>
      </w:r>
      <w:r>
        <w:rPr>
          <w:rFonts w:ascii="Arial" w:hAnsi="Arial" w:cs="Arial"/>
          <w:spacing w:val="-6"/>
          <w:sz w:val="20"/>
          <w:szCs w:val="20"/>
        </w:rPr>
        <w:t xml:space="preserve"> </w:t>
      </w:r>
      <w:r>
        <w:rPr>
          <w:rFonts w:ascii="Arial" w:hAnsi="Arial" w:cs="Arial"/>
          <w:sz w:val="20"/>
          <w:szCs w:val="20"/>
        </w:rPr>
        <w:t>Placement.</w:t>
      </w:r>
    </w:p>
    <w:p w14:paraId="47F00796" w14:textId="77777777" w:rsidR="002C0C0D" w:rsidRDefault="00713735">
      <w:pPr>
        <w:pStyle w:val="ListParagraph"/>
        <w:numPr>
          <w:ilvl w:val="1"/>
          <w:numId w:val="4"/>
        </w:numPr>
        <w:tabs>
          <w:tab w:val="left" w:pos="1480"/>
        </w:tabs>
        <w:kinsoku w:val="0"/>
        <w:overflowPunct w:val="0"/>
        <w:spacing w:before="74" w:line="249" w:lineRule="auto"/>
        <w:ind w:right="584"/>
        <w:rPr>
          <w:rFonts w:ascii="Arial" w:hAnsi="Arial" w:cs="Arial"/>
          <w:sz w:val="20"/>
          <w:szCs w:val="20"/>
        </w:rPr>
      </w:pPr>
      <w:r>
        <w:rPr>
          <w:rFonts w:ascii="Arial" w:hAnsi="Arial" w:cs="Arial"/>
          <w:sz w:val="20"/>
          <w:szCs w:val="20"/>
        </w:rPr>
        <w:t xml:space="preserve">The obligations under this Agreement of the party giving the notice specified in subclause </w:t>
      </w:r>
      <w:hyperlink w:anchor="bookmark5" w:history="1">
        <w:r>
          <w:rPr>
            <w:rFonts w:ascii="Arial" w:hAnsi="Arial" w:cs="Arial"/>
            <w:sz w:val="20"/>
            <w:szCs w:val="20"/>
          </w:rPr>
          <w:t>15(a)</w:t>
        </w:r>
      </w:hyperlink>
      <w:r>
        <w:rPr>
          <w:rFonts w:ascii="Arial" w:hAnsi="Arial" w:cs="Arial"/>
          <w:sz w:val="20"/>
          <w:szCs w:val="20"/>
        </w:rPr>
        <w:t xml:space="preserve"> are suspended to the extent to which they are affected by the relevant events giving rise to the major disruption described in subclause </w:t>
      </w:r>
      <w:hyperlink w:anchor="bookmark5" w:history="1">
        <w:r>
          <w:rPr>
            <w:rFonts w:ascii="Arial" w:hAnsi="Arial" w:cs="Arial"/>
            <w:sz w:val="20"/>
            <w:szCs w:val="20"/>
          </w:rPr>
          <w:t>15(a)</w:t>
        </w:r>
      </w:hyperlink>
      <w:r>
        <w:rPr>
          <w:rFonts w:ascii="Arial" w:hAnsi="Arial" w:cs="Arial"/>
          <w:sz w:val="20"/>
          <w:szCs w:val="20"/>
        </w:rPr>
        <w:t xml:space="preserve"> as long as the disruption</w:t>
      </w:r>
      <w:r>
        <w:rPr>
          <w:rFonts w:ascii="Arial" w:hAnsi="Arial" w:cs="Arial"/>
          <w:spacing w:val="-2"/>
          <w:sz w:val="20"/>
          <w:szCs w:val="20"/>
        </w:rPr>
        <w:t xml:space="preserve"> </w:t>
      </w:r>
      <w:r>
        <w:rPr>
          <w:rFonts w:ascii="Arial" w:hAnsi="Arial" w:cs="Arial"/>
          <w:sz w:val="20"/>
          <w:szCs w:val="20"/>
        </w:rPr>
        <w:t>continues.</w:t>
      </w:r>
    </w:p>
    <w:p w14:paraId="5E5FD60A" w14:textId="77777777" w:rsidR="002C0C0D" w:rsidRDefault="00713735">
      <w:pPr>
        <w:pStyle w:val="ListParagraph"/>
        <w:numPr>
          <w:ilvl w:val="1"/>
          <w:numId w:val="4"/>
        </w:numPr>
        <w:tabs>
          <w:tab w:val="left" w:pos="1480"/>
        </w:tabs>
        <w:kinsoku w:val="0"/>
        <w:overflowPunct w:val="0"/>
        <w:spacing w:before="121" w:line="249" w:lineRule="auto"/>
        <w:ind w:right="453"/>
        <w:rPr>
          <w:rFonts w:ascii="Arial" w:hAnsi="Arial" w:cs="Arial"/>
          <w:sz w:val="20"/>
          <w:szCs w:val="20"/>
        </w:rPr>
      </w:pPr>
      <w:r>
        <w:rPr>
          <w:rFonts w:ascii="Arial" w:hAnsi="Arial" w:cs="Arial"/>
          <w:sz w:val="20"/>
          <w:szCs w:val="20"/>
        </w:rPr>
        <w:t>A party that provides notice in accordance with this clause must use its best endeavours to remove, overcome or minimise the effects of the events giving rise to the major disruption as quickly as possible. This does not require a party to settle any industrial dispute in any way that it considers</w:t>
      </w:r>
      <w:r>
        <w:rPr>
          <w:rFonts w:ascii="Arial" w:hAnsi="Arial" w:cs="Arial"/>
          <w:spacing w:val="-8"/>
          <w:sz w:val="20"/>
          <w:szCs w:val="20"/>
        </w:rPr>
        <w:t xml:space="preserve"> </w:t>
      </w:r>
      <w:r>
        <w:rPr>
          <w:rFonts w:ascii="Arial" w:hAnsi="Arial" w:cs="Arial"/>
          <w:sz w:val="20"/>
          <w:szCs w:val="20"/>
        </w:rPr>
        <w:t>inappropriate.</w:t>
      </w:r>
    </w:p>
    <w:p w14:paraId="1DA32197" w14:textId="77777777" w:rsidR="002C0C0D" w:rsidRDefault="00713735">
      <w:pPr>
        <w:pStyle w:val="ListParagraph"/>
        <w:numPr>
          <w:ilvl w:val="1"/>
          <w:numId w:val="4"/>
        </w:numPr>
        <w:tabs>
          <w:tab w:val="left" w:pos="1480"/>
        </w:tabs>
        <w:kinsoku w:val="0"/>
        <w:overflowPunct w:val="0"/>
        <w:spacing w:before="121" w:line="249" w:lineRule="auto"/>
        <w:ind w:right="451"/>
        <w:rPr>
          <w:rFonts w:ascii="Arial" w:hAnsi="Arial" w:cs="Arial"/>
          <w:sz w:val="20"/>
          <w:szCs w:val="20"/>
        </w:rPr>
      </w:pPr>
      <w:r>
        <w:rPr>
          <w:rFonts w:ascii="Arial" w:hAnsi="Arial" w:cs="Arial"/>
          <w:sz w:val="20"/>
          <w:szCs w:val="20"/>
        </w:rPr>
        <w:t>During any period in which a party to this Agreement is not performing obligations because of events giving rise to a major disruption, the other party may (but need not) make alternative arrangements for Students to undertake Clinical Placements or Clinical Education by other means, without incurring any liability to that</w:t>
      </w:r>
      <w:r>
        <w:rPr>
          <w:rFonts w:ascii="Arial" w:hAnsi="Arial" w:cs="Arial"/>
          <w:spacing w:val="-8"/>
          <w:sz w:val="20"/>
          <w:szCs w:val="20"/>
        </w:rPr>
        <w:t xml:space="preserve"> </w:t>
      </w:r>
      <w:r>
        <w:rPr>
          <w:rFonts w:ascii="Arial" w:hAnsi="Arial" w:cs="Arial"/>
          <w:sz w:val="20"/>
          <w:szCs w:val="20"/>
        </w:rPr>
        <w:t>party.</w:t>
      </w:r>
    </w:p>
    <w:p w14:paraId="164C5D2C" w14:textId="77777777" w:rsidR="002C0C0D" w:rsidRDefault="002C0C0D">
      <w:pPr>
        <w:pStyle w:val="BodyText"/>
        <w:kinsoku w:val="0"/>
        <w:overflowPunct w:val="0"/>
        <w:spacing w:before="0"/>
        <w:ind w:left="0" w:firstLine="0"/>
      </w:pPr>
    </w:p>
    <w:p w14:paraId="0A9F271F" w14:textId="77777777" w:rsidR="002C0C0D" w:rsidRDefault="00713735">
      <w:pPr>
        <w:pStyle w:val="Heading3"/>
        <w:numPr>
          <w:ilvl w:val="0"/>
          <w:numId w:val="4"/>
        </w:numPr>
        <w:tabs>
          <w:tab w:val="left" w:pos="799"/>
        </w:tabs>
        <w:kinsoku w:val="0"/>
        <w:overflowPunct w:val="0"/>
        <w:ind w:left="798" w:hanging="680"/>
        <w:rPr>
          <w:spacing w:val="-6"/>
        </w:rPr>
      </w:pPr>
      <w:r>
        <w:rPr>
          <w:spacing w:val="-6"/>
        </w:rPr>
        <w:t>Insurance</w:t>
      </w:r>
    </w:p>
    <w:p w14:paraId="16AC8457" w14:textId="77777777" w:rsidR="002C0C0D" w:rsidRDefault="00713735">
      <w:pPr>
        <w:pStyle w:val="ListParagraph"/>
        <w:numPr>
          <w:ilvl w:val="1"/>
          <w:numId w:val="4"/>
        </w:numPr>
        <w:tabs>
          <w:tab w:val="left" w:pos="1480"/>
        </w:tabs>
        <w:kinsoku w:val="0"/>
        <w:overflowPunct w:val="0"/>
        <w:spacing w:before="70" w:line="249" w:lineRule="auto"/>
        <w:ind w:right="708"/>
        <w:rPr>
          <w:rFonts w:ascii="Arial" w:hAnsi="Arial" w:cs="Arial"/>
          <w:sz w:val="20"/>
          <w:szCs w:val="20"/>
        </w:rPr>
      </w:pPr>
      <w:bookmarkStart w:id="6" w:name="bookmark6"/>
      <w:bookmarkEnd w:id="6"/>
      <w:r>
        <w:rPr>
          <w:rFonts w:ascii="Arial" w:hAnsi="Arial" w:cs="Arial"/>
          <w:sz w:val="20"/>
          <w:szCs w:val="20"/>
        </w:rPr>
        <w:t xml:space="preserve">The Education Provider must </w:t>
      </w:r>
      <w:proofErr w:type="gramStart"/>
      <w:r>
        <w:rPr>
          <w:rFonts w:ascii="Arial" w:hAnsi="Arial" w:cs="Arial"/>
          <w:sz w:val="20"/>
          <w:szCs w:val="20"/>
        </w:rPr>
        <w:t>effect</w:t>
      </w:r>
      <w:proofErr w:type="gramEnd"/>
      <w:r>
        <w:rPr>
          <w:rFonts w:ascii="Arial" w:hAnsi="Arial" w:cs="Arial"/>
          <w:sz w:val="20"/>
          <w:szCs w:val="20"/>
        </w:rPr>
        <w:t xml:space="preserve"> and maintain the following insurance policies in respect of Students undertaking approved Clinical Placements during the Term of the Agreement:</w:t>
      </w:r>
    </w:p>
    <w:p w14:paraId="735DBA4B" w14:textId="46646AFA" w:rsidR="002C0C0D" w:rsidRDefault="00713735">
      <w:pPr>
        <w:pStyle w:val="ListParagraph"/>
        <w:numPr>
          <w:ilvl w:val="2"/>
          <w:numId w:val="4"/>
        </w:numPr>
        <w:tabs>
          <w:tab w:val="left" w:pos="2160"/>
        </w:tabs>
        <w:kinsoku w:val="0"/>
        <w:overflowPunct w:val="0"/>
        <w:spacing w:before="121" w:line="249" w:lineRule="auto"/>
        <w:ind w:right="305"/>
        <w:rPr>
          <w:rFonts w:ascii="Arial" w:hAnsi="Arial" w:cs="Arial"/>
          <w:sz w:val="20"/>
          <w:szCs w:val="20"/>
        </w:rPr>
      </w:pPr>
      <w:r>
        <w:rPr>
          <w:rFonts w:ascii="Arial" w:hAnsi="Arial" w:cs="Arial"/>
          <w:sz w:val="20"/>
          <w:szCs w:val="20"/>
        </w:rPr>
        <w:t xml:space="preserve">Public Liability Insurance in the amount of not less than $20 million in respect of </w:t>
      </w:r>
      <w:proofErr w:type="gramStart"/>
      <w:r>
        <w:rPr>
          <w:rFonts w:ascii="Arial" w:hAnsi="Arial" w:cs="Arial"/>
          <w:sz w:val="20"/>
          <w:szCs w:val="20"/>
        </w:rPr>
        <w:t>each and every</w:t>
      </w:r>
      <w:proofErr w:type="gramEnd"/>
      <w:r>
        <w:rPr>
          <w:rFonts w:ascii="Arial" w:hAnsi="Arial" w:cs="Arial"/>
          <w:sz w:val="20"/>
          <w:szCs w:val="20"/>
        </w:rPr>
        <w:t xml:space="preserve"> occurrence. Such insurance is to cover any act or omission on the part of the Student during the Clinical Placement that results in </w:t>
      </w:r>
      <w:r w:rsidR="004D7860">
        <w:rPr>
          <w:rFonts w:ascii="Arial" w:hAnsi="Arial" w:cs="Arial"/>
          <w:sz w:val="20"/>
          <w:szCs w:val="20"/>
        </w:rPr>
        <w:t xml:space="preserve">death or </w:t>
      </w:r>
      <w:r>
        <w:rPr>
          <w:rFonts w:ascii="Arial" w:hAnsi="Arial" w:cs="Arial"/>
          <w:sz w:val="20"/>
          <w:szCs w:val="20"/>
        </w:rPr>
        <w:t>injury,</w:t>
      </w:r>
      <w:r w:rsidR="004D7860">
        <w:rPr>
          <w:rFonts w:ascii="Arial" w:hAnsi="Arial" w:cs="Arial"/>
          <w:sz w:val="20"/>
          <w:szCs w:val="20"/>
        </w:rPr>
        <w:t xml:space="preserve"> or</w:t>
      </w:r>
      <w:r>
        <w:rPr>
          <w:rFonts w:ascii="Arial" w:hAnsi="Arial" w:cs="Arial"/>
          <w:sz w:val="20"/>
          <w:szCs w:val="20"/>
        </w:rPr>
        <w:t xml:space="preserve"> </w:t>
      </w:r>
      <w:r w:rsidR="004D7860">
        <w:rPr>
          <w:rFonts w:ascii="Arial" w:hAnsi="Arial" w:cs="Arial"/>
          <w:sz w:val="20"/>
          <w:szCs w:val="20"/>
        </w:rPr>
        <w:t xml:space="preserve">property </w:t>
      </w:r>
      <w:r>
        <w:rPr>
          <w:rFonts w:ascii="Arial" w:hAnsi="Arial" w:cs="Arial"/>
          <w:sz w:val="20"/>
          <w:szCs w:val="20"/>
        </w:rPr>
        <w:t>loss or damage;</w:t>
      </w:r>
    </w:p>
    <w:p w14:paraId="6DC0D464" w14:textId="3A25F07D" w:rsidR="002C0C0D" w:rsidRDefault="00713735">
      <w:pPr>
        <w:pStyle w:val="ListParagraph"/>
        <w:numPr>
          <w:ilvl w:val="2"/>
          <w:numId w:val="4"/>
        </w:numPr>
        <w:tabs>
          <w:tab w:val="left" w:pos="2160"/>
        </w:tabs>
        <w:kinsoku w:val="0"/>
        <w:overflowPunct w:val="0"/>
        <w:spacing w:before="121" w:line="249" w:lineRule="auto"/>
        <w:ind w:right="573"/>
        <w:rPr>
          <w:rFonts w:ascii="Arial" w:hAnsi="Arial" w:cs="Arial"/>
          <w:sz w:val="20"/>
          <w:szCs w:val="20"/>
        </w:rPr>
      </w:pPr>
      <w:r>
        <w:rPr>
          <w:rFonts w:ascii="Arial" w:hAnsi="Arial" w:cs="Arial"/>
          <w:sz w:val="20"/>
          <w:szCs w:val="20"/>
        </w:rPr>
        <w:t>Medical Malpractice and Professional Indemnity Insurance in the amount of</w:t>
      </w:r>
      <w:r>
        <w:rPr>
          <w:rFonts w:ascii="Arial" w:hAnsi="Arial" w:cs="Arial"/>
          <w:spacing w:val="-9"/>
          <w:sz w:val="20"/>
          <w:szCs w:val="20"/>
        </w:rPr>
        <w:t xml:space="preserve"> </w:t>
      </w:r>
      <w:r>
        <w:rPr>
          <w:rFonts w:ascii="Arial" w:hAnsi="Arial" w:cs="Arial"/>
          <w:sz w:val="20"/>
          <w:szCs w:val="20"/>
        </w:rPr>
        <w:t xml:space="preserve">not less than $15 million in respect of </w:t>
      </w:r>
      <w:proofErr w:type="gramStart"/>
      <w:r>
        <w:rPr>
          <w:rFonts w:ascii="Arial" w:hAnsi="Arial" w:cs="Arial"/>
          <w:sz w:val="20"/>
          <w:szCs w:val="20"/>
        </w:rPr>
        <w:t>each and every</w:t>
      </w:r>
      <w:proofErr w:type="gramEnd"/>
      <w:r>
        <w:rPr>
          <w:rFonts w:ascii="Arial" w:hAnsi="Arial" w:cs="Arial"/>
          <w:sz w:val="20"/>
          <w:szCs w:val="20"/>
        </w:rPr>
        <w:t xml:space="preserve"> occurrence. Such insurance must cover the Education Provider and the Student</w:t>
      </w:r>
      <w:r>
        <w:rPr>
          <w:rFonts w:ascii="Arial" w:hAnsi="Arial" w:cs="Arial"/>
          <w:spacing w:val="-7"/>
          <w:sz w:val="20"/>
          <w:szCs w:val="20"/>
        </w:rPr>
        <w:t xml:space="preserve"> </w:t>
      </w:r>
      <w:r>
        <w:rPr>
          <w:rFonts w:ascii="Arial" w:hAnsi="Arial" w:cs="Arial"/>
          <w:sz w:val="20"/>
          <w:szCs w:val="20"/>
        </w:rPr>
        <w:t>for:</w:t>
      </w:r>
    </w:p>
    <w:p w14:paraId="19A0F7FE" w14:textId="77777777" w:rsidR="002C0C0D" w:rsidRDefault="00713735">
      <w:pPr>
        <w:pStyle w:val="ListParagraph"/>
        <w:numPr>
          <w:ilvl w:val="3"/>
          <w:numId w:val="4"/>
        </w:numPr>
        <w:tabs>
          <w:tab w:val="left" w:pos="2841"/>
        </w:tabs>
        <w:kinsoku w:val="0"/>
        <w:overflowPunct w:val="0"/>
        <w:spacing w:before="121"/>
        <w:ind w:left="2160" w:firstLine="0"/>
        <w:rPr>
          <w:rFonts w:ascii="Arial" w:hAnsi="Arial" w:cs="Arial"/>
          <w:sz w:val="20"/>
          <w:szCs w:val="20"/>
        </w:rPr>
      </w:pPr>
      <w:r>
        <w:rPr>
          <w:rFonts w:ascii="Arial" w:hAnsi="Arial" w:cs="Arial"/>
          <w:sz w:val="20"/>
          <w:szCs w:val="20"/>
        </w:rPr>
        <w:t>claims for compensation and legal defence costs;</w:t>
      </w:r>
      <w:r>
        <w:rPr>
          <w:rFonts w:ascii="Arial" w:hAnsi="Arial" w:cs="Arial"/>
          <w:spacing w:val="-7"/>
          <w:sz w:val="20"/>
          <w:szCs w:val="20"/>
        </w:rPr>
        <w:t xml:space="preserve"> </w:t>
      </w:r>
      <w:r>
        <w:rPr>
          <w:rFonts w:ascii="Arial" w:hAnsi="Arial" w:cs="Arial"/>
          <w:sz w:val="20"/>
          <w:szCs w:val="20"/>
        </w:rPr>
        <w:t>and</w:t>
      </w:r>
    </w:p>
    <w:p w14:paraId="4F5681E5" w14:textId="77777777" w:rsidR="002C0C0D" w:rsidRDefault="00713735">
      <w:pPr>
        <w:pStyle w:val="ListParagraph"/>
        <w:numPr>
          <w:ilvl w:val="3"/>
          <w:numId w:val="4"/>
        </w:numPr>
        <w:tabs>
          <w:tab w:val="left" w:pos="2841"/>
        </w:tabs>
        <w:kinsoku w:val="0"/>
        <w:overflowPunct w:val="0"/>
        <w:spacing w:before="130" w:line="376" w:lineRule="auto"/>
        <w:ind w:left="2160" w:right="781" w:firstLine="0"/>
        <w:rPr>
          <w:rFonts w:ascii="Arial" w:hAnsi="Arial" w:cs="Arial"/>
          <w:sz w:val="20"/>
          <w:szCs w:val="20"/>
        </w:rPr>
      </w:pPr>
      <w:r>
        <w:rPr>
          <w:rFonts w:ascii="Arial" w:hAnsi="Arial" w:cs="Arial"/>
          <w:sz w:val="20"/>
          <w:szCs w:val="20"/>
        </w:rPr>
        <w:t>legal fees and expenses related to responding to disciplinary actions, arising from the Student undertaking the Clinical</w:t>
      </w:r>
      <w:r>
        <w:rPr>
          <w:rFonts w:ascii="Arial" w:hAnsi="Arial" w:cs="Arial"/>
          <w:spacing w:val="-7"/>
          <w:sz w:val="20"/>
          <w:szCs w:val="20"/>
        </w:rPr>
        <w:t xml:space="preserve"> </w:t>
      </w:r>
      <w:r>
        <w:rPr>
          <w:rFonts w:ascii="Arial" w:hAnsi="Arial" w:cs="Arial"/>
          <w:sz w:val="20"/>
          <w:szCs w:val="20"/>
        </w:rPr>
        <w:t>Placement;</w:t>
      </w:r>
    </w:p>
    <w:p w14:paraId="44C217FD" w14:textId="77777777" w:rsidR="002C0C0D" w:rsidRDefault="00713735">
      <w:pPr>
        <w:pStyle w:val="ListParagraph"/>
        <w:numPr>
          <w:ilvl w:val="2"/>
          <w:numId w:val="4"/>
        </w:numPr>
        <w:tabs>
          <w:tab w:val="left" w:pos="2160"/>
        </w:tabs>
        <w:kinsoku w:val="0"/>
        <w:overflowPunct w:val="0"/>
        <w:spacing w:before="2" w:line="249" w:lineRule="auto"/>
        <w:ind w:right="604"/>
        <w:rPr>
          <w:rFonts w:ascii="Arial" w:hAnsi="Arial" w:cs="Arial"/>
          <w:sz w:val="20"/>
          <w:szCs w:val="20"/>
        </w:rPr>
      </w:pPr>
      <w:r>
        <w:rPr>
          <w:rFonts w:ascii="Arial" w:hAnsi="Arial" w:cs="Arial"/>
          <w:sz w:val="20"/>
          <w:szCs w:val="20"/>
        </w:rPr>
        <w:t>Personal Accident Insurance in respect of each Student on Clinical Placement; and</w:t>
      </w:r>
    </w:p>
    <w:p w14:paraId="651F3108" w14:textId="77777777" w:rsidR="002C0C0D" w:rsidRDefault="00713735">
      <w:pPr>
        <w:pStyle w:val="ListParagraph"/>
        <w:numPr>
          <w:ilvl w:val="2"/>
          <w:numId w:val="4"/>
        </w:numPr>
        <w:tabs>
          <w:tab w:val="left" w:pos="2160"/>
        </w:tabs>
        <w:kinsoku w:val="0"/>
        <w:overflowPunct w:val="0"/>
        <w:spacing w:before="121"/>
        <w:rPr>
          <w:rFonts w:ascii="Arial" w:hAnsi="Arial" w:cs="Arial"/>
          <w:sz w:val="20"/>
          <w:szCs w:val="20"/>
        </w:rPr>
      </w:pPr>
      <w:r>
        <w:rPr>
          <w:rFonts w:ascii="Arial" w:hAnsi="Arial" w:cs="Arial"/>
          <w:sz w:val="20"/>
          <w:szCs w:val="20"/>
        </w:rPr>
        <w:t>Travel Insurance for travel approved by the Education</w:t>
      </w:r>
      <w:r>
        <w:rPr>
          <w:rFonts w:ascii="Arial" w:hAnsi="Arial" w:cs="Arial"/>
          <w:spacing w:val="-3"/>
          <w:sz w:val="20"/>
          <w:szCs w:val="20"/>
        </w:rPr>
        <w:t xml:space="preserve"> </w:t>
      </w:r>
      <w:r>
        <w:rPr>
          <w:rFonts w:ascii="Arial" w:hAnsi="Arial" w:cs="Arial"/>
          <w:sz w:val="20"/>
          <w:szCs w:val="20"/>
        </w:rPr>
        <w:t>Provider.</w:t>
      </w:r>
    </w:p>
    <w:p w14:paraId="78A8DDDD" w14:textId="77777777" w:rsidR="002C0C0D" w:rsidRDefault="00713735">
      <w:pPr>
        <w:pStyle w:val="ListParagraph"/>
        <w:numPr>
          <w:ilvl w:val="1"/>
          <w:numId w:val="4"/>
        </w:numPr>
        <w:tabs>
          <w:tab w:val="left" w:pos="1480"/>
        </w:tabs>
        <w:kinsoku w:val="0"/>
        <w:overflowPunct w:val="0"/>
        <w:spacing w:before="130" w:line="249" w:lineRule="auto"/>
        <w:ind w:right="296"/>
        <w:rPr>
          <w:rFonts w:ascii="Arial" w:hAnsi="Arial" w:cs="Arial"/>
          <w:sz w:val="20"/>
          <w:szCs w:val="20"/>
        </w:rPr>
      </w:pPr>
      <w:r>
        <w:rPr>
          <w:rFonts w:ascii="Arial" w:hAnsi="Arial" w:cs="Arial"/>
          <w:sz w:val="20"/>
          <w:szCs w:val="20"/>
        </w:rPr>
        <w:t xml:space="preserve">The Education Provider must, on request, provide to the Clinical Placement Provider satisfactory evidence that the Education Provider has </w:t>
      </w:r>
      <w:proofErr w:type="gramStart"/>
      <w:r>
        <w:rPr>
          <w:rFonts w:ascii="Arial" w:hAnsi="Arial" w:cs="Arial"/>
          <w:sz w:val="20"/>
          <w:szCs w:val="20"/>
        </w:rPr>
        <w:t>effected</w:t>
      </w:r>
      <w:proofErr w:type="gramEnd"/>
      <w:r>
        <w:rPr>
          <w:rFonts w:ascii="Arial" w:hAnsi="Arial" w:cs="Arial"/>
          <w:sz w:val="20"/>
          <w:szCs w:val="20"/>
        </w:rPr>
        <w:t xml:space="preserve"> and renewed the insurance policies referred to in subclause</w:t>
      </w:r>
      <w:r>
        <w:rPr>
          <w:rFonts w:ascii="Arial" w:hAnsi="Arial" w:cs="Arial"/>
          <w:spacing w:val="-6"/>
          <w:sz w:val="20"/>
          <w:szCs w:val="20"/>
        </w:rPr>
        <w:t xml:space="preserve"> </w:t>
      </w:r>
      <w:hyperlink w:anchor="bookmark6" w:history="1">
        <w:r>
          <w:rPr>
            <w:rFonts w:ascii="Arial" w:hAnsi="Arial" w:cs="Arial"/>
            <w:sz w:val="20"/>
            <w:szCs w:val="20"/>
          </w:rPr>
          <w:t>16(a).</w:t>
        </w:r>
      </w:hyperlink>
    </w:p>
    <w:p w14:paraId="01545EF3" w14:textId="77777777" w:rsidR="002C0C0D" w:rsidRDefault="00713735">
      <w:pPr>
        <w:pStyle w:val="ListParagraph"/>
        <w:numPr>
          <w:ilvl w:val="1"/>
          <w:numId w:val="4"/>
        </w:numPr>
        <w:tabs>
          <w:tab w:val="left" w:pos="1480"/>
        </w:tabs>
        <w:kinsoku w:val="0"/>
        <w:overflowPunct w:val="0"/>
        <w:spacing w:before="121" w:line="249" w:lineRule="auto"/>
        <w:ind w:right="341"/>
        <w:rPr>
          <w:rFonts w:ascii="Arial" w:hAnsi="Arial" w:cs="Arial"/>
          <w:sz w:val="20"/>
          <w:szCs w:val="20"/>
        </w:rPr>
      </w:pPr>
      <w:r>
        <w:rPr>
          <w:rFonts w:ascii="Arial" w:hAnsi="Arial" w:cs="Arial"/>
          <w:sz w:val="20"/>
          <w:szCs w:val="20"/>
        </w:rPr>
        <w:t>If the Student is required to drive or travel in a vehicle belonging to the Clinical Placement Provider or its employees, agents or contractors, the Clinical Placement Provider will ensure that appropriate insurance is in place to cover any liability arising from damage to property or personal injury arising out of the Student's use of that</w:t>
      </w:r>
      <w:r>
        <w:rPr>
          <w:rFonts w:ascii="Arial" w:hAnsi="Arial" w:cs="Arial"/>
          <w:spacing w:val="-11"/>
          <w:sz w:val="20"/>
          <w:szCs w:val="20"/>
        </w:rPr>
        <w:t xml:space="preserve"> </w:t>
      </w:r>
      <w:r>
        <w:rPr>
          <w:rFonts w:ascii="Arial" w:hAnsi="Arial" w:cs="Arial"/>
          <w:sz w:val="20"/>
          <w:szCs w:val="20"/>
        </w:rPr>
        <w:t>vehicle.</w:t>
      </w:r>
    </w:p>
    <w:p w14:paraId="1CCB46E7" w14:textId="77777777" w:rsidR="002C0C0D" w:rsidRDefault="002C0C0D">
      <w:pPr>
        <w:pStyle w:val="BodyText"/>
        <w:kinsoku w:val="0"/>
        <w:overflowPunct w:val="0"/>
        <w:spacing w:before="11"/>
        <w:ind w:left="0" w:firstLine="0"/>
      </w:pPr>
    </w:p>
    <w:p w14:paraId="3D6BCF5B" w14:textId="77777777" w:rsidR="002C0C0D" w:rsidRDefault="00713735">
      <w:pPr>
        <w:pStyle w:val="Heading3"/>
        <w:numPr>
          <w:ilvl w:val="0"/>
          <w:numId w:val="4"/>
        </w:numPr>
        <w:tabs>
          <w:tab w:val="left" w:pos="799"/>
        </w:tabs>
        <w:kinsoku w:val="0"/>
        <w:overflowPunct w:val="0"/>
        <w:ind w:left="798" w:hanging="680"/>
        <w:rPr>
          <w:spacing w:val="-6"/>
        </w:rPr>
      </w:pPr>
      <w:r>
        <w:rPr>
          <w:spacing w:val="-6"/>
        </w:rPr>
        <w:t>Indemnities</w:t>
      </w:r>
    </w:p>
    <w:p w14:paraId="6BFEA751" w14:textId="70F841AB" w:rsidR="002C0C0D" w:rsidRDefault="00713735">
      <w:pPr>
        <w:pStyle w:val="ListParagraph"/>
        <w:numPr>
          <w:ilvl w:val="1"/>
          <w:numId w:val="4"/>
        </w:numPr>
        <w:tabs>
          <w:tab w:val="left" w:pos="1480"/>
        </w:tabs>
        <w:kinsoku w:val="0"/>
        <w:overflowPunct w:val="0"/>
        <w:spacing w:before="70" w:line="249" w:lineRule="auto"/>
        <w:ind w:right="530"/>
        <w:rPr>
          <w:rFonts w:ascii="Arial" w:hAnsi="Arial" w:cs="Arial"/>
          <w:sz w:val="20"/>
          <w:szCs w:val="20"/>
        </w:rPr>
      </w:pPr>
      <w:r>
        <w:rPr>
          <w:rFonts w:ascii="Arial" w:hAnsi="Arial" w:cs="Arial"/>
          <w:sz w:val="20"/>
          <w:szCs w:val="20"/>
        </w:rPr>
        <w:t>The Education Provider indemnifies the Clinical Placement Provider, its employees and agents against liability in respect of all actions, claims, costs and expenses for all loss, damage to property or personal injury or death to persons caused by any unlawful or negligent act or omission of the Education Provider, its employees, agents</w:t>
      </w:r>
      <w:r w:rsidR="00444497">
        <w:rPr>
          <w:rFonts w:ascii="Arial" w:hAnsi="Arial" w:cs="Arial"/>
          <w:sz w:val="20"/>
          <w:szCs w:val="20"/>
        </w:rPr>
        <w:t>, contractors</w:t>
      </w:r>
      <w:r>
        <w:rPr>
          <w:rFonts w:ascii="Arial" w:hAnsi="Arial" w:cs="Arial"/>
          <w:sz w:val="20"/>
          <w:szCs w:val="20"/>
        </w:rPr>
        <w:t xml:space="preserve"> or Students whilst undertaking a Clinical Placement except to the extent that the Clinical Placement Provider, its employees or agents caused the relevant loss, damage</w:t>
      </w:r>
      <w:r w:rsidR="00444497">
        <w:rPr>
          <w:rFonts w:ascii="Arial" w:hAnsi="Arial" w:cs="Arial"/>
          <w:sz w:val="20"/>
          <w:szCs w:val="20"/>
        </w:rPr>
        <w:t xml:space="preserve"> or </w:t>
      </w:r>
      <w:r>
        <w:rPr>
          <w:rFonts w:ascii="Arial" w:hAnsi="Arial" w:cs="Arial"/>
          <w:sz w:val="20"/>
          <w:szCs w:val="20"/>
        </w:rPr>
        <w:t>injury.</w:t>
      </w:r>
    </w:p>
    <w:p w14:paraId="2365BB13" w14:textId="2CD7F5C4" w:rsidR="002C0C0D" w:rsidRDefault="00713735">
      <w:pPr>
        <w:pStyle w:val="ListParagraph"/>
        <w:numPr>
          <w:ilvl w:val="1"/>
          <w:numId w:val="4"/>
        </w:numPr>
        <w:tabs>
          <w:tab w:val="left" w:pos="1480"/>
        </w:tabs>
        <w:kinsoku w:val="0"/>
        <w:overflowPunct w:val="0"/>
        <w:spacing w:before="121" w:line="249" w:lineRule="auto"/>
        <w:ind w:right="335"/>
        <w:rPr>
          <w:rFonts w:ascii="Arial" w:hAnsi="Arial" w:cs="Arial"/>
          <w:sz w:val="20"/>
          <w:szCs w:val="20"/>
        </w:rPr>
      </w:pPr>
      <w:r>
        <w:rPr>
          <w:rFonts w:ascii="Arial" w:hAnsi="Arial" w:cs="Arial"/>
          <w:sz w:val="20"/>
          <w:szCs w:val="20"/>
        </w:rPr>
        <w:t xml:space="preserve">The Education Provider's liability to indemnify the Clinical Placement Provider pursuant to </w:t>
      </w:r>
      <w:r>
        <w:rPr>
          <w:rFonts w:ascii="Arial" w:hAnsi="Arial" w:cs="Arial"/>
          <w:sz w:val="20"/>
          <w:szCs w:val="20"/>
        </w:rPr>
        <w:lastRenderedPageBreak/>
        <w:t>the above clause shall be reduced proportionately to the extent that an act, error or omission of the Clinical Placement Provider contributed to the loss, damage</w:t>
      </w:r>
      <w:r w:rsidR="00444497">
        <w:rPr>
          <w:rFonts w:ascii="Arial" w:hAnsi="Arial" w:cs="Arial"/>
          <w:sz w:val="20"/>
          <w:szCs w:val="20"/>
        </w:rPr>
        <w:t xml:space="preserve"> or</w:t>
      </w:r>
      <w:r>
        <w:rPr>
          <w:rFonts w:ascii="Arial" w:hAnsi="Arial" w:cs="Arial"/>
          <w:sz w:val="20"/>
          <w:szCs w:val="20"/>
        </w:rPr>
        <w:t xml:space="preserve"> injury.</w:t>
      </w:r>
    </w:p>
    <w:p w14:paraId="10C68A11" w14:textId="77777777" w:rsidR="002C0C0D" w:rsidRDefault="00713735">
      <w:pPr>
        <w:pStyle w:val="ListParagraph"/>
        <w:numPr>
          <w:ilvl w:val="1"/>
          <w:numId w:val="4"/>
        </w:numPr>
        <w:tabs>
          <w:tab w:val="left" w:pos="1480"/>
        </w:tabs>
        <w:kinsoku w:val="0"/>
        <w:overflowPunct w:val="0"/>
        <w:spacing w:before="74" w:line="249" w:lineRule="auto"/>
        <w:ind w:right="285"/>
        <w:rPr>
          <w:rFonts w:ascii="Arial" w:hAnsi="Arial" w:cs="Arial"/>
          <w:sz w:val="20"/>
          <w:szCs w:val="20"/>
        </w:rPr>
      </w:pPr>
      <w:r>
        <w:rPr>
          <w:rFonts w:ascii="Arial" w:hAnsi="Arial" w:cs="Arial"/>
          <w:sz w:val="20"/>
          <w:szCs w:val="20"/>
        </w:rPr>
        <w:t>The Education Provider is not liable for any negligent act or omission of the Clinical Placement Provider, its employees or agents, that results in injury to, or loss or damage of personal property of, a</w:t>
      </w:r>
      <w:r>
        <w:rPr>
          <w:rFonts w:ascii="Arial" w:hAnsi="Arial" w:cs="Arial"/>
          <w:spacing w:val="-5"/>
          <w:sz w:val="20"/>
          <w:szCs w:val="20"/>
        </w:rPr>
        <w:t xml:space="preserve"> </w:t>
      </w:r>
      <w:r>
        <w:rPr>
          <w:rFonts w:ascii="Arial" w:hAnsi="Arial" w:cs="Arial"/>
          <w:sz w:val="20"/>
          <w:szCs w:val="20"/>
        </w:rPr>
        <w:t>Student.</w:t>
      </w:r>
    </w:p>
    <w:p w14:paraId="2BAB7090" w14:textId="7D18BFE1" w:rsidR="002C0C0D" w:rsidRDefault="00713735">
      <w:pPr>
        <w:pStyle w:val="ListParagraph"/>
        <w:numPr>
          <w:ilvl w:val="1"/>
          <w:numId w:val="4"/>
        </w:numPr>
        <w:tabs>
          <w:tab w:val="left" w:pos="1480"/>
        </w:tabs>
        <w:kinsoku w:val="0"/>
        <w:overflowPunct w:val="0"/>
        <w:spacing w:before="121" w:line="249" w:lineRule="auto"/>
        <w:ind w:right="489"/>
        <w:jc w:val="both"/>
        <w:rPr>
          <w:rFonts w:ascii="Arial" w:hAnsi="Arial" w:cs="Arial"/>
          <w:sz w:val="20"/>
          <w:szCs w:val="20"/>
        </w:rPr>
      </w:pPr>
      <w:r>
        <w:rPr>
          <w:rFonts w:ascii="Arial" w:hAnsi="Arial" w:cs="Arial"/>
          <w:sz w:val="20"/>
          <w:szCs w:val="20"/>
        </w:rPr>
        <w:t>The Clinical Placement Provider indemnifies the Education Provider and the Student for any negligent act or omission by its employees, agents or contractors that results in any injury, loss or damage to the Student or to the Education Provider's property being used by the Clinical Placement Provider under this</w:t>
      </w:r>
      <w:r>
        <w:rPr>
          <w:rFonts w:ascii="Arial" w:hAnsi="Arial" w:cs="Arial"/>
          <w:spacing w:val="-5"/>
          <w:sz w:val="20"/>
          <w:szCs w:val="20"/>
        </w:rPr>
        <w:t xml:space="preserve"> </w:t>
      </w:r>
      <w:r>
        <w:rPr>
          <w:rFonts w:ascii="Arial" w:hAnsi="Arial" w:cs="Arial"/>
          <w:sz w:val="20"/>
          <w:szCs w:val="20"/>
        </w:rPr>
        <w:t>Agreement</w:t>
      </w:r>
      <w:r w:rsidR="00444497">
        <w:rPr>
          <w:rFonts w:ascii="Arial" w:hAnsi="Arial" w:cs="Arial"/>
          <w:sz w:val="20"/>
          <w:szCs w:val="20"/>
        </w:rPr>
        <w:t xml:space="preserve"> except to the extent that the Education Provider, its employees, agents or the Student caused the relevant injury, loss or damage</w:t>
      </w:r>
      <w:r>
        <w:rPr>
          <w:rFonts w:ascii="Arial" w:hAnsi="Arial" w:cs="Arial"/>
          <w:sz w:val="20"/>
          <w:szCs w:val="20"/>
        </w:rPr>
        <w:t>.</w:t>
      </w:r>
    </w:p>
    <w:p w14:paraId="6B0A1B9A" w14:textId="77777777" w:rsidR="002C0C0D" w:rsidRDefault="00713735">
      <w:pPr>
        <w:pStyle w:val="ListParagraph"/>
        <w:numPr>
          <w:ilvl w:val="1"/>
          <w:numId w:val="4"/>
        </w:numPr>
        <w:tabs>
          <w:tab w:val="left" w:pos="1480"/>
        </w:tabs>
        <w:kinsoku w:val="0"/>
        <w:overflowPunct w:val="0"/>
        <w:spacing w:before="121" w:line="249" w:lineRule="auto"/>
        <w:ind w:right="407"/>
        <w:rPr>
          <w:rFonts w:ascii="Arial" w:hAnsi="Arial" w:cs="Arial"/>
          <w:sz w:val="20"/>
          <w:szCs w:val="20"/>
        </w:rPr>
      </w:pPr>
      <w:r>
        <w:rPr>
          <w:rFonts w:ascii="Arial" w:hAnsi="Arial" w:cs="Arial"/>
          <w:sz w:val="20"/>
          <w:szCs w:val="20"/>
        </w:rPr>
        <w:t>The Clinical Placement Provider's liability to indemnify the Education Provider or the Student is reduced proportionately to the extent that any negligent act or omission by the Education Provider or the Student contributed to the injury, loss or</w:t>
      </w:r>
      <w:r>
        <w:rPr>
          <w:rFonts w:ascii="Arial" w:hAnsi="Arial" w:cs="Arial"/>
          <w:spacing w:val="-8"/>
          <w:sz w:val="20"/>
          <w:szCs w:val="20"/>
        </w:rPr>
        <w:t xml:space="preserve"> </w:t>
      </w:r>
      <w:r>
        <w:rPr>
          <w:rFonts w:ascii="Arial" w:hAnsi="Arial" w:cs="Arial"/>
          <w:sz w:val="20"/>
          <w:szCs w:val="20"/>
        </w:rPr>
        <w:t>damage.</w:t>
      </w:r>
    </w:p>
    <w:p w14:paraId="7DD1D43C" w14:textId="458C46C3" w:rsidR="002C0C0D" w:rsidRDefault="006540EF">
      <w:pPr>
        <w:pStyle w:val="ListParagraph"/>
        <w:numPr>
          <w:ilvl w:val="1"/>
          <w:numId w:val="4"/>
        </w:numPr>
        <w:tabs>
          <w:tab w:val="left" w:pos="1480"/>
        </w:tabs>
        <w:kinsoku w:val="0"/>
        <w:overflowPunct w:val="0"/>
        <w:spacing w:before="121" w:line="249" w:lineRule="auto"/>
        <w:ind w:right="385"/>
        <w:rPr>
          <w:rFonts w:ascii="Arial" w:hAnsi="Arial" w:cs="Arial"/>
          <w:sz w:val="20"/>
          <w:szCs w:val="20"/>
        </w:rPr>
      </w:pPr>
      <w:r>
        <w:rPr>
          <w:rFonts w:ascii="Arial" w:hAnsi="Arial" w:cs="Arial"/>
          <w:sz w:val="20"/>
          <w:szCs w:val="20"/>
        </w:rPr>
        <w:t>Subject to clause 17(a), t</w:t>
      </w:r>
      <w:r w:rsidR="00713735">
        <w:rPr>
          <w:rFonts w:ascii="Arial" w:hAnsi="Arial" w:cs="Arial"/>
          <w:sz w:val="20"/>
          <w:szCs w:val="20"/>
        </w:rPr>
        <w:t xml:space="preserve">he Clinical Placement Provider will indemnify the Student for any civil liability claim </w:t>
      </w:r>
      <w:r w:rsidR="00EF2F46">
        <w:rPr>
          <w:rFonts w:ascii="Arial" w:hAnsi="Arial" w:cs="Arial"/>
          <w:sz w:val="20"/>
          <w:szCs w:val="20"/>
        </w:rPr>
        <w:t xml:space="preserve">made against the Student </w:t>
      </w:r>
      <w:r w:rsidR="00713735">
        <w:rPr>
          <w:rFonts w:ascii="Arial" w:hAnsi="Arial" w:cs="Arial"/>
          <w:sz w:val="20"/>
          <w:szCs w:val="20"/>
        </w:rPr>
        <w:t>arising directly out of the provision of emergency medical or like assistance provided by the Student when in attendance as a bystander at the premises of the Clinical Placement Provider and where there is no expectation of payment or other reward by the</w:t>
      </w:r>
      <w:r w:rsidR="00713735">
        <w:rPr>
          <w:rFonts w:ascii="Arial" w:hAnsi="Arial" w:cs="Arial"/>
          <w:spacing w:val="-12"/>
          <w:sz w:val="20"/>
          <w:szCs w:val="20"/>
        </w:rPr>
        <w:t xml:space="preserve"> </w:t>
      </w:r>
      <w:r w:rsidR="00713735">
        <w:rPr>
          <w:rFonts w:ascii="Arial" w:hAnsi="Arial" w:cs="Arial"/>
          <w:sz w:val="20"/>
          <w:szCs w:val="20"/>
        </w:rPr>
        <w:t>Student.</w:t>
      </w:r>
    </w:p>
    <w:p w14:paraId="75C7F436" w14:textId="77777777" w:rsidR="002C0C0D" w:rsidRDefault="002C0C0D">
      <w:pPr>
        <w:pStyle w:val="BodyText"/>
        <w:kinsoku w:val="0"/>
        <w:overflowPunct w:val="0"/>
        <w:spacing w:before="11"/>
        <w:ind w:left="0" w:firstLine="0"/>
      </w:pPr>
    </w:p>
    <w:p w14:paraId="12F0A38C" w14:textId="77777777" w:rsidR="002C0C0D" w:rsidRDefault="00713735">
      <w:pPr>
        <w:pStyle w:val="Heading3"/>
        <w:numPr>
          <w:ilvl w:val="0"/>
          <w:numId w:val="4"/>
        </w:numPr>
        <w:tabs>
          <w:tab w:val="left" w:pos="799"/>
        </w:tabs>
        <w:kinsoku w:val="0"/>
        <w:overflowPunct w:val="0"/>
        <w:ind w:left="798" w:hanging="680"/>
        <w:rPr>
          <w:spacing w:val="-6"/>
        </w:rPr>
      </w:pPr>
      <w:r>
        <w:rPr>
          <w:spacing w:val="-6"/>
        </w:rPr>
        <w:t>Miscellaneous</w:t>
      </w:r>
    </w:p>
    <w:p w14:paraId="34BEE2F0" w14:textId="77777777" w:rsidR="002C0C0D" w:rsidRDefault="00713735">
      <w:pPr>
        <w:pStyle w:val="Heading4"/>
        <w:numPr>
          <w:ilvl w:val="1"/>
          <w:numId w:val="3"/>
        </w:numPr>
        <w:tabs>
          <w:tab w:val="left" w:pos="799"/>
        </w:tabs>
        <w:kinsoku w:val="0"/>
        <w:overflowPunct w:val="0"/>
        <w:spacing w:before="239"/>
        <w:ind w:hanging="680"/>
        <w:rPr>
          <w:b w:val="0"/>
          <w:bCs w:val="0"/>
          <w:spacing w:val="-6"/>
        </w:rPr>
      </w:pPr>
      <w:r>
        <w:rPr>
          <w:spacing w:val="-6"/>
        </w:rPr>
        <w:t>Notices</w:t>
      </w:r>
    </w:p>
    <w:p w14:paraId="1A14EA0E" w14:textId="77777777" w:rsidR="002C0C0D" w:rsidRDefault="00713735">
      <w:pPr>
        <w:pStyle w:val="ListParagraph"/>
        <w:numPr>
          <w:ilvl w:val="2"/>
          <w:numId w:val="3"/>
        </w:numPr>
        <w:tabs>
          <w:tab w:val="left" w:pos="1480"/>
        </w:tabs>
        <w:kinsoku w:val="0"/>
        <w:overflowPunct w:val="0"/>
        <w:spacing w:before="70" w:line="249" w:lineRule="auto"/>
        <w:ind w:right="275"/>
        <w:jc w:val="both"/>
        <w:rPr>
          <w:rFonts w:ascii="Arial" w:hAnsi="Arial" w:cs="Arial"/>
          <w:sz w:val="20"/>
          <w:szCs w:val="20"/>
        </w:rPr>
      </w:pPr>
      <w:r>
        <w:rPr>
          <w:rFonts w:ascii="Arial" w:hAnsi="Arial" w:cs="Arial"/>
          <w:sz w:val="20"/>
          <w:szCs w:val="20"/>
        </w:rPr>
        <w:t>Unless this Agreement specifies otherwise, all notices and other communications between the parties shall be in writing and given or sent to the relevant Education Provider Contact Person or Clinical Placement Provider Contact</w:t>
      </w:r>
      <w:r>
        <w:rPr>
          <w:rFonts w:ascii="Arial" w:hAnsi="Arial" w:cs="Arial"/>
          <w:spacing w:val="-7"/>
          <w:sz w:val="20"/>
          <w:szCs w:val="20"/>
        </w:rPr>
        <w:t xml:space="preserve"> </w:t>
      </w:r>
      <w:r>
        <w:rPr>
          <w:rFonts w:ascii="Arial" w:hAnsi="Arial" w:cs="Arial"/>
          <w:sz w:val="20"/>
          <w:szCs w:val="20"/>
        </w:rPr>
        <w:t>Person.</w:t>
      </w:r>
    </w:p>
    <w:p w14:paraId="2F63DEE6" w14:textId="77777777" w:rsidR="002C0C0D" w:rsidRDefault="00713735">
      <w:pPr>
        <w:pStyle w:val="ListParagraph"/>
        <w:numPr>
          <w:ilvl w:val="2"/>
          <w:numId w:val="3"/>
        </w:numPr>
        <w:tabs>
          <w:tab w:val="left" w:pos="1480"/>
        </w:tabs>
        <w:kinsoku w:val="0"/>
        <w:overflowPunct w:val="0"/>
        <w:spacing w:before="121" w:line="249" w:lineRule="auto"/>
        <w:ind w:right="463"/>
        <w:rPr>
          <w:rFonts w:ascii="Arial" w:hAnsi="Arial" w:cs="Arial"/>
          <w:sz w:val="20"/>
          <w:szCs w:val="20"/>
        </w:rPr>
      </w:pPr>
      <w:r>
        <w:rPr>
          <w:rFonts w:ascii="Arial" w:hAnsi="Arial" w:cs="Arial"/>
          <w:sz w:val="20"/>
          <w:szCs w:val="20"/>
        </w:rPr>
        <w:t>Either party may substitute its Contact Person with another person by notifying the other party to that effect in</w:t>
      </w:r>
      <w:r>
        <w:rPr>
          <w:rFonts w:ascii="Arial" w:hAnsi="Arial" w:cs="Arial"/>
          <w:spacing w:val="-4"/>
          <w:sz w:val="20"/>
          <w:szCs w:val="20"/>
        </w:rPr>
        <w:t xml:space="preserve"> </w:t>
      </w:r>
      <w:r>
        <w:rPr>
          <w:rFonts w:ascii="Arial" w:hAnsi="Arial" w:cs="Arial"/>
          <w:sz w:val="20"/>
          <w:szCs w:val="20"/>
        </w:rPr>
        <w:t>writing.</w:t>
      </w:r>
    </w:p>
    <w:p w14:paraId="256ADFCB" w14:textId="77777777" w:rsidR="002C0C0D" w:rsidRDefault="002C0C0D">
      <w:pPr>
        <w:pStyle w:val="BodyText"/>
        <w:kinsoku w:val="0"/>
        <w:overflowPunct w:val="0"/>
        <w:spacing w:before="1"/>
        <w:ind w:left="0" w:firstLine="0"/>
      </w:pPr>
    </w:p>
    <w:p w14:paraId="1018381B" w14:textId="77777777" w:rsidR="002C0C0D" w:rsidRDefault="00713735">
      <w:pPr>
        <w:pStyle w:val="Heading4"/>
        <w:numPr>
          <w:ilvl w:val="1"/>
          <w:numId w:val="3"/>
        </w:numPr>
        <w:tabs>
          <w:tab w:val="left" w:pos="799"/>
        </w:tabs>
        <w:kinsoku w:val="0"/>
        <w:overflowPunct w:val="0"/>
        <w:spacing w:before="0"/>
        <w:ind w:hanging="680"/>
        <w:rPr>
          <w:b w:val="0"/>
          <w:bCs w:val="0"/>
          <w:spacing w:val="-4"/>
        </w:rPr>
      </w:pPr>
      <w:r>
        <w:rPr>
          <w:spacing w:val="-6"/>
        </w:rPr>
        <w:t>Governing</w:t>
      </w:r>
      <w:r>
        <w:rPr>
          <w:spacing w:val="-10"/>
        </w:rPr>
        <w:t xml:space="preserve"> </w:t>
      </w:r>
      <w:r>
        <w:rPr>
          <w:spacing w:val="-4"/>
        </w:rPr>
        <w:t>Law</w:t>
      </w:r>
    </w:p>
    <w:p w14:paraId="0C2D109F" w14:textId="77777777" w:rsidR="002C0C0D" w:rsidRDefault="00713735">
      <w:pPr>
        <w:pStyle w:val="BodyText"/>
        <w:kinsoku w:val="0"/>
        <w:overflowPunct w:val="0"/>
        <w:spacing w:before="71" w:line="249" w:lineRule="auto"/>
        <w:ind w:left="798" w:right="916" w:firstLine="0"/>
      </w:pPr>
      <w:r>
        <w:t>The Laws of the State of Victoria govern this Agreement and the parties submit to the non- exclusive jurisdiction of Victorian</w:t>
      </w:r>
      <w:r>
        <w:rPr>
          <w:spacing w:val="-4"/>
        </w:rPr>
        <w:t xml:space="preserve"> </w:t>
      </w:r>
      <w:r>
        <w:t>courts.</w:t>
      </w:r>
    </w:p>
    <w:p w14:paraId="37E348B4" w14:textId="77777777" w:rsidR="002C0C0D" w:rsidRDefault="002C0C0D">
      <w:pPr>
        <w:pStyle w:val="BodyText"/>
        <w:kinsoku w:val="0"/>
        <w:overflowPunct w:val="0"/>
        <w:spacing w:before="1"/>
        <w:ind w:left="0" w:firstLine="0"/>
      </w:pPr>
    </w:p>
    <w:p w14:paraId="2568E9EC" w14:textId="77777777" w:rsidR="002C0C0D" w:rsidRDefault="00713735">
      <w:pPr>
        <w:pStyle w:val="Heading4"/>
        <w:numPr>
          <w:ilvl w:val="1"/>
          <w:numId w:val="3"/>
        </w:numPr>
        <w:tabs>
          <w:tab w:val="left" w:pos="799"/>
        </w:tabs>
        <w:kinsoku w:val="0"/>
        <w:overflowPunct w:val="0"/>
        <w:spacing w:before="0"/>
        <w:ind w:hanging="680"/>
        <w:rPr>
          <w:b w:val="0"/>
          <w:bCs w:val="0"/>
          <w:spacing w:val="-6"/>
        </w:rPr>
      </w:pPr>
      <w:r>
        <w:rPr>
          <w:spacing w:val="-6"/>
        </w:rPr>
        <w:t>Entire</w:t>
      </w:r>
      <w:r>
        <w:rPr>
          <w:spacing w:val="-7"/>
        </w:rPr>
        <w:t xml:space="preserve"> </w:t>
      </w:r>
      <w:r>
        <w:rPr>
          <w:spacing w:val="-6"/>
        </w:rPr>
        <w:t>Agreement</w:t>
      </w:r>
    </w:p>
    <w:p w14:paraId="44E2D5FB" w14:textId="77777777" w:rsidR="002C0C0D" w:rsidRDefault="00713735">
      <w:pPr>
        <w:pStyle w:val="BodyText"/>
        <w:kinsoku w:val="0"/>
        <w:overflowPunct w:val="0"/>
        <w:spacing w:before="69" w:line="249" w:lineRule="auto"/>
        <w:ind w:left="798" w:right="431" w:firstLine="0"/>
      </w:pPr>
      <w:r>
        <w:t>This Agreement contains the entire agreement between the parties about its subject matter.</w:t>
      </w:r>
      <w:r>
        <w:rPr>
          <w:spacing w:val="-15"/>
        </w:rPr>
        <w:t xml:space="preserve"> </w:t>
      </w:r>
      <w:r>
        <w:t>Any previous understanding, agreement, representation or warranty relating to the subject matter of this Agreement is replaced by this Agreement and has no further</w:t>
      </w:r>
      <w:r>
        <w:rPr>
          <w:spacing w:val="-8"/>
        </w:rPr>
        <w:t xml:space="preserve"> </w:t>
      </w:r>
      <w:r>
        <w:t>effect.</w:t>
      </w:r>
    </w:p>
    <w:p w14:paraId="4D37D074" w14:textId="77777777" w:rsidR="002C0C0D" w:rsidRDefault="002C0C0D">
      <w:pPr>
        <w:pStyle w:val="BodyText"/>
        <w:kinsoku w:val="0"/>
        <w:overflowPunct w:val="0"/>
        <w:spacing w:before="1"/>
        <w:ind w:left="0" w:firstLine="0"/>
      </w:pPr>
    </w:p>
    <w:p w14:paraId="7144DCE9" w14:textId="77777777" w:rsidR="002C0C0D" w:rsidRDefault="00713735">
      <w:pPr>
        <w:pStyle w:val="Heading4"/>
        <w:numPr>
          <w:ilvl w:val="1"/>
          <w:numId w:val="3"/>
        </w:numPr>
        <w:tabs>
          <w:tab w:val="left" w:pos="799"/>
        </w:tabs>
        <w:kinsoku w:val="0"/>
        <w:overflowPunct w:val="0"/>
        <w:spacing w:before="0"/>
        <w:ind w:hanging="680"/>
        <w:rPr>
          <w:b w:val="0"/>
          <w:bCs w:val="0"/>
          <w:spacing w:val="-6"/>
        </w:rPr>
      </w:pPr>
      <w:r>
        <w:rPr>
          <w:spacing w:val="-6"/>
        </w:rPr>
        <w:t>Severability</w:t>
      </w:r>
    </w:p>
    <w:p w14:paraId="79DBD0A0" w14:textId="77777777" w:rsidR="002C0C0D" w:rsidRDefault="00713735">
      <w:pPr>
        <w:pStyle w:val="BodyText"/>
        <w:kinsoku w:val="0"/>
        <w:overflowPunct w:val="0"/>
        <w:spacing w:before="70" w:line="249" w:lineRule="auto"/>
        <w:ind w:left="798" w:right="304" w:firstLine="0"/>
      </w:pPr>
      <w:r>
        <w:t xml:space="preserve">Any provision of this Agreement which is unenforceable or partly unenforceable is, where possible, to be severed to the extent necessary to make this Agreement enforceable, unless this would materially change the intended effect of this Agreement. In any event, the remainder of this Agreement will be construed </w:t>
      </w:r>
      <w:proofErr w:type="gramStart"/>
      <w:r>
        <w:t>so as to</w:t>
      </w:r>
      <w:proofErr w:type="gramEnd"/>
      <w:r>
        <w:t xml:space="preserve"> ensure that it remains effective to the greatest extent possible.</w:t>
      </w:r>
    </w:p>
    <w:p w14:paraId="00DF7F3E" w14:textId="77777777" w:rsidR="002C0C0D" w:rsidRDefault="002C0C0D">
      <w:pPr>
        <w:pStyle w:val="BodyText"/>
        <w:kinsoku w:val="0"/>
        <w:overflowPunct w:val="0"/>
        <w:spacing w:before="1"/>
        <w:ind w:left="0" w:firstLine="0"/>
      </w:pPr>
    </w:p>
    <w:p w14:paraId="19211D68" w14:textId="77777777" w:rsidR="002C0C0D" w:rsidRDefault="00713735">
      <w:pPr>
        <w:pStyle w:val="Heading4"/>
        <w:numPr>
          <w:ilvl w:val="1"/>
          <w:numId w:val="3"/>
        </w:numPr>
        <w:tabs>
          <w:tab w:val="left" w:pos="799"/>
        </w:tabs>
        <w:kinsoku w:val="0"/>
        <w:overflowPunct w:val="0"/>
        <w:spacing w:before="0"/>
        <w:ind w:hanging="680"/>
        <w:rPr>
          <w:b w:val="0"/>
          <w:bCs w:val="0"/>
        </w:rPr>
      </w:pPr>
      <w:r>
        <w:rPr>
          <w:spacing w:val="-6"/>
        </w:rPr>
        <w:t>Waiver</w:t>
      </w:r>
    </w:p>
    <w:p w14:paraId="2671D4E2" w14:textId="77777777" w:rsidR="002C0C0D" w:rsidRDefault="00713735">
      <w:pPr>
        <w:pStyle w:val="BodyText"/>
        <w:kinsoku w:val="0"/>
        <w:overflowPunct w:val="0"/>
        <w:spacing w:before="70" w:line="249" w:lineRule="auto"/>
        <w:ind w:left="798" w:right="583" w:firstLine="0"/>
      </w:pPr>
      <w:r>
        <w:t>A waiver of any provision of, or right or obligation under, this Agreement is effective only to the extent specifically expressed in</w:t>
      </w:r>
      <w:r>
        <w:rPr>
          <w:spacing w:val="-5"/>
        </w:rPr>
        <w:t xml:space="preserve"> </w:t>
      </w:r>
      <w:r>
        <w:t>writing.</w:t>
      </w:r>
    </w:p>
    <w:p w14:paraId="7800A69F" w14:textId="77777777" w:rsidR="002C0C0D" w:rsidRDefault="002C0C0D">
      <w:pPr>
        <w:pStyle w:val="BodyText"/>
        <w:kinsoku w:val="0"/>
        <w:overflowPunct w:val="0"/>
        <w:spacing w:before="1"/>
        <w:ind w:left="0" w:firstLine="0"/>
      </w:pPr>
    </w:p>
    <w:p w14:paraId="4C051304" w14:textId="77777777" w:rsidR="002C0C0D" w:rsidRDefault="00713735">
      <w:pPr>
        <w:pStyle w:val="Heading4"/>
        <w:numPr>
          <w:ilvl w:val="1"/>
          <w:numId w:val="3"/>
        </w:numPr>
        <w:tabs>
          <w:tab w:val="left" w:pos="799"/>
        </w:tabs>
        <w:kinsoku w:val="0"/>
        <w:overflowPunct w:val="0"/>
        <w:spacing w:before="0"/>
        <w:ind w:hanging="680"/>
        <w:rPr>
          <w:b w:val="0"/>
          <w:bCs w:val="0"/>
          <w:spacing w:val="-6"/>
        </w:rPr>
      </w:pPr>
      <w:r>
        <w:rPr>
          <w:spacing w:val="-4"/>
        </w:rPr>
        <w:t xml:space="preserve">No </w:t>
      </w:r>
      <w:r>
        <w:rPr>
          <w:spacing w:val="-6"/>
        </w:rPr>
        <w:t xml:space="preserve">assignment </w:t>
      </w:r>
      <w:r>
        <w:rPr>
          <w:spacing w:val="-3"/>
        </w:rPr>
        <w:t>or</w:t>
      </w:r>
      <w:r>
        <w:rPr>
          <w:spacing w:val="-21"/>
        </w:rPr>
        <w:t xml:space="preserve"> </w:t>
      </w:r>
      <w:r>
        <w:rPr>
          <w:spacing w:val="-6"/>
        </w:rPr>
        <w:t>subcontracting</w:t>
      </w:r>
    </w:p>
    <w:p w14:paraId="79B75C3D" w14:textId="77777777" w:rsidR="002C0C0D" w:rsidRDefault="00713735">
      <w:pPr>
        <w:pStyle w:val="BodyText"/>
        <w:kinsoku w:val="0"/>
        <w:overflowPunct w:val="0"/>
        <w:spacing w:before="70" w:line="252" w:lineRule="auto"/>
        <w:ind w:left="798" w:right="283" w:firstLine="0"/>
      </w:pPr>
      <w:r>
        <w:t>Except by prior written consent, neither party may assign, novate or transfer the whole or any part of their rights or obligations under this</w:t>
      </w:r>
      <w:r>
        <w:rPr>
          <w:spacing w:val="-5"/>
        </w:rPr>
        <w:t xml:space="preserve"> </w:t>
      </w:r>
      <w:r>
        <w:t>Agreement.</w:t>
      </w:r>
    </w:p>
    <w:p w14:paraId="0A5A7D8F" w14:textId="77777777" w:rsidR="002C0C0D" w:rsidRDefault="002C0C0D">
      <w:pPr>
        <w:pStyle w:val="BodyText"/>
        <w:kinsoku w:val="0"/>
        <w:overflowPunct w:val="0"/>
        <w:spacing w:before="10"/>
        <w:ind w:left="0" w:firstLine="0"/>
        <w:rPr>
          <w:sz w:val="19"/>
          <w:szCs w:val="19"/>
        </w:rPr>
      </w:pPr>
    </w:p>
    <w:p w14:paraId="4C8F91EB" w14:textId="77777777" w:rsidR="002C0C0D" w:rsidRDefault="00713735">
      <w:pPr>
        <w:pStyle w:val="Heading4"/>
        <w:numPr>
          <w:ilvl w:val="1"/>
          <w:numId w:val="3"/>
        </w:numPr>
        <w:tabs>
          <w:tab w:val="left" w:pos="799"/>
        </w:tabs>
        <w:kinsoku w:val="0"/>
        <w:overflowPunct w:val="0"/>
        <w:spacing w:before="0"/>
        <w:ind w:hanging="680"/>
        <w:rPr>
          <w:b w:val="0"/>
          <w:bCs w:val="0"/>
          <w:spacing w:val="-6"/>
        </w:rPr>
      </w:pPr>
      <w:r>
        <w:rPr>
          <w:spacing w:val="-6"/>
        </w:rPr>
        <w:t xml:space="preserve">Authority </w:t>
      </w:r>
      <w:r>
        <w:rPr>
          <w:spacing w:val="-3"/>
        </w:rPr>
        <w:t>to</w:t>
      </w:r>
      <w:r>
        <w:rPr>
          <w:spacing w:val="-11"/>
        </w:rPr>
        <w:t xml:space="preserve"> </w:t>
      </w:r>
      <w:r>
        <w:rPr>
          <w:spacing w:val="-6"/>
        </w:rPr>
        <w:t>execute</w:t>
      </w:r>
    </w:p>
    <w:p w14:paraId="3ADDBC56" w14:textId="77777777" w:rsidR="002C0C0D" w:rsidRDefault="00713735">
      <w:pPr>
        <w:pStyle w:val="BodyText"/>
        <w:kinsoku w:val="0"/>
        <w:overflowPunct w:val="0"/>
        <w:spacing w:before="70" w:line="249" w:lineRule="auto"/>
        <w:ind w:left="798" w:right="371" w:firstLine="0"/>
      </w:pPr>
      <w:r>
        <w:t>Each party that executes this Agreement declares that it has full authority to execute it and that it has obtained any necessary consents or</w:t>
      </w:r>
      <w:r>
        <w:rPr>
          <w:spacing w:val="-7"/>
        </w:rPr>
        <w:t xml:space="preserve"> </w:t>
      </w:r>
      <w:r>
        <w:t>approvals.</w:t>
      </w:r>
    </w:p>
    <w:p w14:paraId="678F1285" w14:textId="77777777" w:rsidR="002C0C0D" w:rsidRDefault="002C0C0D">
      <w:pPr>
        <w:pStyle w:val="BodyText"/>
        <w:kinsoku w:val="0"/>
        <w:overflowPunct w:val="0"/>
        <w:spacing w:before="1"/>
        <w:ind w:left="0" w:firstLine="0"/>
      </w:pPr>
    </w:p>
    <w:p w14:paraId="76C66C01" w14:textId="77777777" w:rsidR="002C0C0D" w:rsidRDefault="00713735">
      <w:pPr>
        <w:pStyle w:val="Heading4"/>
        <w:numPr>
          <w:ilvl w:val="1"/>
          <w:numId w:val="3"/>
        </w:numPr>
        <w:tabs>
          <w:tab w:val="left" w:pos="799"/>
        </w:tabs>
        <w:kinsoku w:val="0"/>
        <w:overflowPunct w:val="0"/>
        <w:spacing w:before="0"/>
        <w:ind w:hanging="680"/>
        <w:rPr>
          <w:b w:val="0"/>
          <w:bCs w:val="0"/>
          <w:spacing w:val="-5"/>
        </w:rPr>
      </w:pPr>
      <w:r>
        <w:rPr>
          <w:spacing w:val="-5"/>
        </w:rPr>
        <w:t>Costs</w:t>
      </w:r>
    </w:p>
    <w:p w14:paraId="352A4D96" w14:textId="77777777" w:rsidR="002C0C0D" w:rsidRDefault="00713735" w:rsidP="002B03B7">
      <w:pPr>
        <w:pStyle w:val="BodyText"/>
        <w:kinsoku w:val="0"/>
        <w:overflowPunct w:val="0"/>
        <w:spacing w:before="70" w:line="249" w:lineRule="auto"/>
        <w:ind w:left="798" w:right="693" w:firstLine="0"/>
      </w:pPr>
      <w:r>
        <w:lastRenderedPageBreak/>
        <w:t>Each party must pay its own legal costs associated with the preparation and execution of this Agreement.</w:t>
      </w:r>
    </w:p>
    <w:p w14:paraId="32EF4AA3" w14:textId="77777777" w:rsidR="002B03B7" w:rsidRPr="002B03B7" w:rsidRDefault="002B03B7" w:rsidP="002B03B7"/>
    <w:p w14:paraId="210F0C35" w14:textId="77777777" w:rsidR="002C0C0D" w:rsidRDefault="00713735">
      <w:pPr>
        <w:pStyle w:val="Heading3"/>
        <w:numPr>
          <w:ilvl w:val="0"/>
          <w:numId w:val="4"/>
        </w:numPr>
        <w:tabs>
          <w:tab w:val="left" w:pos="799"/>
        </w:tabs>
        <w:kinsoku w:val="0"/>
        <w:overflowPunct w:val="0"/>
        <w:spacing w:before="64"/>
        <w:ind w:left="798" w:hanging="680"/>
        <w:rPr>
          <w:spacing w:val="-6"/>
        </w:rPr>
      </w:pPr>
      <w:bookmarkStart w:id="7" w:name="bookmark7"/>
      <w:bookmarkEnd w:id="7"/>
      <w:r>
        <w:rPr>
          <w:spacing w:val="-6"/>
        </w:rPr>
        <w:t xml:space="preserve">Provisions applicable </w:t>
      </w:r>
      <w:r>
        <w:rPr>
          <w:spacing w:val="-3"/>
        </w:rPr>
        <w:t xml:space="preserve">to </w:t>
      </w:r>
      <w:r>
        <w:rPr>
          <w:spacing w:val="-5"/>
        </w:rPr>
        <w:t>VET</w:t>
      </w:r>
      <w:r>
        <w:rPr>
          <w:spacing w:val="-26"/>
        </w:rPr>
        <w:t xml:space="preserve"> </w:t>
      </w:r>
      <w:r>
        <w:rPr>
          <w:spacing w:val="-6"/>
        </w:rPr>
        <w:t>Students</w:t>
      </w:r>
    </w:p>
    <w:p w14:paraId="5954218C" w14:textId="77777777" w:rsidR="002C0C0D" w:rsidRDefault="00713735">
      <w:pPr>
        <w:pStyle w:val="BodyText"/>
        <w:kinsoku w:val="0"/>
        <w:overflowPunct w:val="0"/>
        <w:spacing w:before="70" w:line="249" w:lineRule="auto"/>
        <w:ind w:left="798" w:right="293" w:firstLine="0"/>
      </w:pPr>
      <w:r>
        <w:t xml:space="preserve">This clause </w:t>
      </w:r>
      <w:hyperlink w:anchor="bookmark7" w:history="1">
        <w:r>
          <w:t>19</w:t>
        </w:r>
      </w:hyperlink>
      <w:r>
        <w:t xml:space="preserve"> applies only to Student Placements in which the Students who are participating, or will participate, in the Student Placement are VET</w:t>
      </w:r>
      <w:r>
        <w:rPr>
          <w:spacing w:val="-5"/>
        </w:rPr>
        <w:t xml:space="preserve"> </w:t>
      </w:r>
      <w:r>
        <w:t>Students.</w:t>
      </w:r>
    </w:p>
    <w:p w14:paraId="0B97DEF7" w14:textId="77777777" w:rsidR="002C0C0D" w:rsidRDefault="002C0C0D">
      <w:pPr>
        <w:pStyle w:val="BodyText"/>
        <w:kinsoku w:val="0"/>
        <w:overflowPunct w:val="0"/>
        <w:spacing w:before="1"/>
        <w:ind w:left="0" w:firstLine="0"/>
      </w:pPr>
    </w:p>
    <w:p w14:paraId="5C515ACF" w14:textId="77777777" w:rsidR="002C0C0D" w:rsidRDefault="00713735">
      <w:pPr>
        <w:pStyle w:val="Heading4"/>
        <w:numPr>
          <w:ilvl w:val="1"/>
          <w:numId w:val="2"/>
        </w:numPr>
        <w:tabs>
          <w:tab w:val="left" w:pos="799"/>
        </w:tabs>
        <w:kinsoku w:val="0"/>
        <w:overflowPunct w:val="0"/>
        <w:spacing w:before="0"/>
        <w:ind w:hanging="680"/>
        <w:rPr>
          <w:b w:val="0"/>
          <w:bCs w:val="0"/>
          <w:spacing w:val="-6"/>
        </w:rPr>
      </w:pPr>
      <w:r>
        <w:rPr>
          <w:spacing w:val="-6"/>
        </w:rPr>
        <w:t xml:space="preserve">Supervision requirements specific </w:t>
      </w:r>
      <w:r>
        <w:rPr>
          <w:spacing w:val="-3"/>
        </w:rPr>
        <w:t xml:space="preserve">to </w:t>
      </w:r>
      <w:r>
        <w:rPr>
          <w:spacing w:val="-5"/>
        </w:rPr>
        <w:t>VET</w:t>
      </w:r>
      <w:r>
        <w:rPr>
          <w:spacing w:val="-27"/>
        </w:rPr>
        <w:t xml:space="preserve"> </w:t>
      </w:r>
      <w:r>
        <w:rPr>
          <w:spacing w:val="-6"/>
        </w:rPr>
        <w:t>Students</w:t>
      </w:r>
    </w:p>
    <w:p w14:paraId="38159011" w14:textId="77777777" w:rsidR="002C0C0D" w:rsidRDefault="00713735">
      <w:pPr>
        <w:pStyle w:val="ListParagraph"/>
        <w:numPr>
          <w:ilvl w:val="2"/>
          <w:numId w:val="2"/>
        </w:numPr>
        <w:tabs>
          <w:tab w:val="left" w:pos="1480"/>
        </w:tabs>
        <w:kinsoku w:val="0"/>
        <w:overflowPunct w:val="0"/>
        <w:spacing w:before="70" w:line="252" w:lineRule="auto"/>
        <w:ind w:right="618"/>
        <w:rPr>
          <w:rFonts w:ascii="Arial" w:hAnsi="Arial" w:cs="Arial"/>
          <w:sz w:val="20"/>
          <w:szCs w:val="20"/>
        </w:rPr>
      </w:pPr>
      <w:bookmarkStart w:id="8" w:name="bookmark8"/>
      <w:bookmarkEnd w:id="8"/>
      <w:r>
        <w:rPr>
          <w:rFonts w:ascii="Arial" w:hAnsi="Arial" w:cs="Arial"/>
          <w:sz w:val="20"/>
          <w:szCs w:val="20"/>
        </w:rPr>
        <w:t>The Education Provider must ensure that any supervision requirements of the relevant VET training</w:t>
      </w:r>
      <w:r>
        <w:rPr>
          <w:rFonts w:ascii="Arial" w:hAnsi="Arial" w:cs="Arial"/>
          <w:spacing w:val="-2"/>
          <w:sz w:val="20"/>
          <w:szCs w:val="20"/>
        </w:rPr>
        <w:t xml:space="preserve"> </w:t>
      </w:r>
      <w:r>
        <w:rPr>
          <w:rFonts w:ascii="Arial" w:hAnsi="Arial" w:cs="Arial"/>
          <w:sz w:val="20"/>
          <w:szCs w:val="20"/>
        </w:rPr>
        <w:t>package:</w:t>
      </w:r>
    </w:p>
    <w:p w14:paraId="2E449FFD" w14:textId="77777777" w:rsidR="002C0C0D" w:rsidRDefault="00713735">
      <w:pPr>
        <w:pStyle w:val="ListParagraph"/>
        <w:numPr>
          <w:ilvl w:val="3"/>
          <w:numId w:val="2"/>
        </w:numPr>
        <w:tabs>
          <w:tab w:val="left" w:pos="2160"/>
        </w:tabs>
        <w:kinsoku w:val="0"/>
        <w:overflowPunct w:val="0"/>
        <w:spacing w:before="119" w:line="249" w:lineRule="auto"/>
        <w:ind w:right="352"/>
        <w:rPr>
          <w:rFonts w:ascii="Arial" w:hAnsi="Arial" w:cs="Arial"/>
          <w:sz w:val="20"/>
          <w:szCs w:val="20"/>
        </w:rPr>
      </w:pPr>
      <w:r>
        <w:rPr>
          <w:rFonts w:ascii="Arial" w:hAnsi="Arial" w:cs="Arial"/>
          <w:sz w:val="20"/>
          <w:szCs w:val="20"/>
        </w:rPr>
        <w:t>are communicated to and agreed upon by the Clinical Placement Provider prior</w:t>
      </w:r>
      <w:r>
        <w:rPr>
          <w:rFonts w:ascii="Arial" w:hAnsi="Arial" w:cs="Arial"/>
          <w:spacing w:val="-12"/>
          <w:sz w:val="20"/>
          <w:szCs w:val="20"/>
        </w:rPr>
        <w:t xml:space="preserve"> </w:t>
      </w:r>
      <w:r>
        <w:rPr>
          <w:rFonts w:ascii="Arial" w:hAnsi="Arial" w:cs="Arial"/>
          <w:sz w:val="20"/>
          <w:szCs w:val="20"/>
        </w:rPr>
        <w:t>to the commencement of the Clinical</w:t>
      </w:r>
      <w:r>
        <w:rPr>
          <w:rFonts w:ascii="Arial" w:hAnsi="Arial" w:cs="Arial"/>
          <w:spacing w:val="-4"/>
          <w:sz w:val="20"/>
          <w:szCs w:val="20"/>
        </w:rPr>
        <w:t xml:space="preserve"> </w:t>
      </w:r>
      <w:r>
        <w:rPr>
          <w:rFonts w:ascii="Arial" w:hAnsi="Arial" w:cs="Arial"/>
          <w:sz w:val="20"/>
          <w:szCs w:val="20"/>
        </w:rPr>
        <w:t>Placement;</w:t>
      </w:r>
    </w:p>
    <w:p w14:paraId="19BA6F26" w14:textId="77777777" w:rsidR="002C0C0D" w:rsidRDefault="00713735">
      <w:pPr>
        <w:pStyle w:val="ListParagraph"/>
        <w:numPr>
          <w:ilvl w:val="3"/>
          <w:numId w:val="2"/>
        </w:numPr>
        <w:tabs>
          <w:tab w:val="left" w:pos="2160"/>
        </w:tabs>
        <w:kinsoku w:val="0"/>
        <w:overflowPunct w:val="0"/>
        <w:spacing w:before="121" w:line="249" w:lineRule="auto"/>
        <w:ind w:right="983"/>
        <w:rPr>
          <w:rFonts w:ascii="Arial" w:hAnsi="Arial" w:cs="Arial"/>
          <w:sz w:val="20"/>
          <w:szCs w:val="20"/>
        </w:rPr>
      </w:pPr>
      <w:r>
        <w:rPr>
          <w:rFonts w:ascii="Arial" w:hAnsi="Arial" w:cs="Arial"/>
          <w:sz w:val="20"/>
          <w:szCs w:val="20"/>
        </w:rPr>
        <w:t>are monitored for compliance by the Education Provider during the Clinical Placement; and</w:t>
      </w:r>
    </w:p>
    <w:p w14:paraId="2046CE29" w14:textId="77777777" w:rsidR="002C0C0D" w:rsidRDefault="00713735">
      <w:pPr>
        <w:pStyle w:val="ListParagraph"/>
        <w:numPr>
          <w:ilvl w:val="3"/>
          <w:numId w:val="2"/>
        </w:numPr>
        <w:tabs>
          <w:tab w:val="left" w:pos="2160"/>
        </w:tabs>
        <w:kinsoku w:val="0"/>
        <w:overflowPunct w:val="0"/>
        <w:spacing w:before="121" w:line="249" w:lineRule="auto"/>
        <w:ind w:right="628"/>
        <w:rPr>
          <w:rFonts w:ascii="Arial" w:hAnsi="Arial" w:cs="Arial"/>
          <w:sz w:val="20"/>
          <w:szCs w:val="20"/>
        </w:rPr>
      </w:pPr>
      <w:r>
        <w:rPr>
          <w:rFonts w:ascii="Arial" w:hAnsi="Arial" w:cs="Arial"/>
          <w:sz w:val="20"/>
          <w:szCs w:val="20"/>
        </w:rPr>
        <w:t>where appropriate, the VET Student is informed of those requirements and the requirement to comply with</w:t>
      </w:r>
      <w:r>
        <w:rPr>
          <w:rFonts w:ascii="Arial" w:hAnsi="Arial" w:cs="Arial"/>
          <w:spacing w:val="-4"/>
          <w:sz w:val="20"/>
          <w:szCs w:val="20"/>
        </w:rPr>
        <w:t xml:space="preserve"> </w:t>
      </w:r>
      <w:r>
        <w:rPr>
          <w:rFonts w:ascii="Arial" w:hAnsi="Arial" w:cs="Arial"/>
          <w:sz w:val="20"/>
          <w:szCs w:val="20"/>
        </w:rPr>
        <w:t>them.</w:t>
      </w:r>
    </w:p>
    <w:p w14:paraId="575FCE10" w14:textId="77777777" w:rsidR="002C0C0D" w:rsidRDefault="00713735">
      <w:pPr>
        <w:pStyle w:val="ListParagraph"/>
        <w:numPr>
          <w:ilvl w:val="2"/>
          <w:numId w:val="2"/>
        </w:numPr>
        <w:tabs>
          <w:tab w:val="left" w:pos="1480"/>
        </w:tabs>
        <w:kinsoku w:val="0"/>
        <w:overflowPunct w:val="0"/>
        <w:spacing w:before="121" w:line="249" w:lineRule="auto"/>
        <w:ind w:right="479"/>
        <w:rPr>
          <w:rFonts w:ascii="Arial" w:hAnsi="Arial" w:cs="Arial"/>
          <w:sz w:val="20"/>
          <w:szCs w:val="20"/>
        </w:rPr>
      </w:pPr>
      <w:r>
        <w:rPr>
          <w:rFonts w:ascii="Arial" w:hAnsi="Arial" w:cs="Arial"/>
          <w:sz w:val="20"/>
          <w:szCs w:val="20"/>
        </w:rPr>
        <w:t xml:space="preserve">For the purposes of subclause </w:t>
      </w:r>
      <w:hyperlink w:anchor="bookmark8" w:history="1">
        <w:r>
          <w:rPr>
            <w:rFonts w:ascii="Arial" w:hAnsi="Arial" w:cs="Arial"/>
            <w:sz w:val="20"/>
            <w:szCs w:val="20"/>
          </w:rPr>
          <w:t>19.1(a),</w:t>
        </w:r>
      </w:hyperlink>
      <w:r>
        <w:rPr>
          <w:rFonts w:ascii="Arial" w:hAnsi="Arial" w:cs="Arial"/>
          <w:sz w:val="20"/>
          <w:szCs w:val="20"/>
        </w:rPr>
        <w:t xml:space="preserve"> the supervision requirements may include the qualifications of any supervisor, the reporting of the VET Student's progress, tasks to be undertaken by the VET Student, the modes of delivery of any instructions during the supervision, the safety of the VET Student during the Placement Period, the safety of Patients of the Clinical Placement Provider and other legal</w:t>
      </w:r>
      <w:r>
        <w:rPr>
          <w:rFonts w:ascii="Arial" w:hAnsi="Arial" w:cs="Arial"/>
          <w:spacing w:val="-8"/>
          <w:sz w:val="20"/>
          <w:szCs w:val="20"/>
        </w:rPr>
        <w:t xml:space="preserve"> </w:t>
      </w:r>
      <w:r>
        <w:rPr>
          <w:rFonts w:ascii="Arial" w:hAnsi="Arial" w:cs="Arial"/>
          <w:sz w:val="20"/>
          <w:szCs w:val="20"/>
        </w:rPr>
        <w:t>duties.</w:t>
      </w:r>
    </w:p>
    <w:p w14:paraId="11712D7B" w14:textId="77777777" w:rsidR="002C0C0D" w:rsidRDefault="002C0C0D">
      <w:pPr>
        <w:pStyle w:val="ListParagraph"/>
        <w:numPr>
          <w:ilvl w:val="2"/>
          <w:numId w:val="2"/>
        </w:numPr>
        <w:tabs>
          <w:tab w:val="left" w:pos="1480"/>
        </w:tabs>
        <w:kinsoku w:val="0"/>
        <w:overflowPunct w:val="0"/>
        <w:spacing w:before="121" w:line="249" w:lineRule="auto"/>
        <w:ind w:right="479"/>
        <w:rPr>
          <w:rFonts w:ascii="Arial" w:hAnsi="Arial" w:cs="Arial"/>
          <w:sz w:val="20"/>
          <w:szCs w:val="20"/>
        </w:rPr>
        <w:sectPr w:rsidR="002C0C0D">
          <w:pgSz w:w="11910" w:h="16840"/>
          <w:pgMar w:top="780" w:right="880" w:bottom="1020" w:left="1300" w:header="585" w:footer="832" w:gutter="0"/>
          <w:cols w:space="720"/>
          <w:noEndnote/>
        </w:sectPr>
      </w:pPr>
    </w:p>
    <w:p w14:paraId="3DEA9037" w14:textId="77777777" w:rsidR="002C0C0D" w:rsidRDefault="002C0C0D">
      <w:pPr>
        <w:pStyle w:val="BodyText"/>
        <w:kinsoku w:val="0"/>
        <w:overflowPunct w:val="0"/>
        <w:spacing w:before="10"/>
        <w:ind w:left="0" w:firstLine="0"/>
        <w:rPr>
          <w:sz w:val="8"/>
          <w:szCs w:val="8"/>
        </w:rPr>
      </w:pPr>
    </w:p>
    <w:p w14:paraId="6AAB6139" w14:textId="77777777" w:rsidR="002C0C0D" w:rsidRDefault="00713735">
      <w:pPr>
        <w:pStyle w:val="Heading1"/>
        <w:kinsoku w:val="0"/>
        <w:overflowPunct w:val="0"/>
        <w:spacing w:before="105" w:line="480" w:lineRule="exact"/>
        <w:ind w:right="415"/>
        <w:rPr>
          <w:spacing w:val="-6"/>
        </w:rPr>
      </w:pPr>
      <w:r>
        <w:rPr>
          <w:spacing w:val="-6"/>
        </w:rPr>
        <w:t xml:space="preserve">Schedule </w:t>
      </w:r>
      <w:r>
        <w:t xml:space="preserve">1 – </w:t>
      </w:r>
      <w:r>
        <w:rPr>
          <w:spacing w:val="-6"/>
        </w:rPr>
        <w:t xml:space="preserve">Agreed variations </w:t>
      </w:r>
      <w:r>
        <w:rPr>
          <w:spacing w:val="-3"/>
        </w:rPr>
        <w:t>to</w:t>
      </w:r>
      <w:r>
        <w:rPr>
          <w:spacing w:val="-52"/>
        </w:rPr>
        <w:t xml:space="preserve"> </w:t>
      </w:r>
      <w:r>
        <w:rPr>
          <w:spacing w:val="-6"/>
        </w:rPr>
        <w:t>template agreement</w:t>
      </w:r>
    </w:p>
    <w:p w14:paraId="4BBDC057" w14:textId="77777777" w:rsidR="002C0C0D" w:rsidRDefault="00713735">
      <w:pPr>
        <w:pStyle w:val="BodyText"/>
        <w:kinsoku w:val="0"/>
        <w:overflowPunct w:val="0"/>
        <w:spacing w:before="359"/>
        <w:ind w:left="118" w:right="395" w:firstLine="0"/>
      </w:pPr>
      <w:r>
        <w:rPr>
          <w:i/>
          <w:iCs/>
        </w:rPr>
        <w:t xml:space="preserve">All agreed variations to this Agreement should be incorporated into the main body of the Agreement </w:t>
      </w:r>
      <w:proofErr w:type="gramStart"/>
      <w:r>
        <w:rPr>
          <w:i/>
          <w:iCs/>
        </w:rPr>
        <w:t>and also</w:t>
      </w:r>
      <w:proofErr w:type="gramEnd"/>
      <w:r>
        <w:rPr>
          <w:i/>
          <w:iCs/>
        </w:rPr>
        <w:t xml:space="preserve"> documented in this Schedule 1 for ease of</w:t>
      </w:r>
      <w:r>
        <w:rPr>
          <w:i/>
          <w:iCs/>
          <w:spacing w:val="-4"/>
        </w:rPr>
        <w:t xml:space="preserve"> </w:t>
      </w:r>
      <w:r>
        <w:rPr>
          <w:i/>
          <w:iCs/>
        </w:rPr>
        <w:t>reference.</w:t>
      </w:r>
    </w:p>
    <w:p w14:paraId="4988B461" w14:textId="77777777" w:rsidR="002C0C0D" w:rsidRDefault="002C0C0D">
      <w:pPr>
        <w:pStyle w:val="BodyText"/>
        <w:kinsoku w:val="0"/>
        <w:overflowPunct w:val="0"/>
        <w:spacing w:before="11"/>
        <w:ind w:left="0" w:firstLine="0"/>
        <w:rPr>
          <w:i/>
          <w:iCs/>
          <w:sz w:val="19"/>
          <w:szCs w:val="19"/>
        </w:rPr>
      </w:pPr>
    </w:p>
    <w:p w14:paraId="1C7CC0DC" w14:textId="77777777" w:rsidR="002C0C0D" w:rsidRDefault="00713735">
      <w:pPr>
        <w:pStyle w:val="BodyText"/>
        <w:kinsoku w:val="0"/>
        <w:overflowPunct w:val="0"/>
        <w:spacing w:before="0"/>
        <w:ind w:left="118" w:right="238" w:firstLine="0"/>
      </w:pPr>
      <w:r>
        <w:t>This agreement has been varied from the Department of Health and Human Services template as</w:t>
      </w:r>
      <w:r>
        <w:rPr>
          <w:spacing w:val="-8"/>
        </w:rPr>
        <w:t xml:space="preserve"> </w:t>
      </w:r>
      <w:r>
        <w:t>follows:</w:t>
      </w:r>
    </w:p>
    <w:p w14:paraId="78FF86AB" w14:textId="77777777" w:rsidR="002C0C0D" w:rsidRDefault="00713735">
      <w:pPr>
        <w:pStyle w:val="ListParagraph"/>
        <w:numPr>
          <w:ilvl w:val="0"/>
          <w:numId w:val="1"/>
        </w:numPr>
        <w:tabs>
          <w:tab w:val="left" w:pos="839"/>
        </w:tabs>
        <w:kinsoku w:val="0"/>
        <w:overflowPunct w:val="0"/>
        <w:rPr>
          <w:rFonts w:ascii="Arial" w:hAnsi="Arial" w:cs="Arial"/>
          <w:sz w:val="20"/>
          <w:szCs w:val="20"/>
        </w:rPr>
      </w:pPr>
      <w:r>
        <w:rPr>
          <w:rFonts w:ascii="Arial" w:hAnsi="Arial" w:cs="Arial"/>
          <w:sz w:val="20"/>
          <w:szCs w:val="20"/>
        </w:rPr>
        <w:t>[insert]</w:t>
      </w:r>
    </w:p>
    <w:p w14:paraId="7DDE4AA6" w14:textId="77777777" w:rsidR="002C0C0D" w:rsidRDefault="002C0C0D">
      <w:pPr>
        <w:pStyle w:val="ListParagraph"/>
        <w:numPr>
          <w:ilvl w:val="0"/>
          <w:numId w:val="1"/>
        </w:numPr>
        <w:tabs>
          <w:tab w:val="left" w:pos="839"/>
        </w:tabs>
        <w:kinsoku w:val="0"/>
        <w:overflowPunct w:val="0"/>
        <w:rPr>
          <w:rFonts w:ascii="Arial" w:hAnsi="Arial" w:cs="Arial"/>
          <w:sz w:val="20"/>
          <w:szCs w:val="20"/>
        </w:rPr>
        <w:sectPr w:rsidR="002C0C0D">
          <w:pgSz w:w="11910" w:h="16840"/>
          <w:pgMar w:top="780" w:right="880" w:bottom="1020" w:left="1300" w:header="585" w:footer="832" w:gutter="0"/>
          <w:cols w:space="720"/>
          <w:noEndnote/>
        </w:sectPr>
      </w:pPr>
    </w:p>
    <w:p w14:paraId="53E2BE4F" w14:textId="77777777" w:rsidR="002C0C0D" w:rsidRDefault="00713735">
      <w:pPr>
        <w:pStyle w:val="BodyText"/>
        <w:kinsoku w:val="0"/>
        <w:overflowPunct w:val="0"/>
        <w:spacing w:before="10"/>
        <w:ind w:left="0" w:firstLine="0"/>
        <w:rPr>
          <w:sz w:val="8"/>
          <w:szCs w:val="8"/>
        </w:rPr>
      </w:pPr>
      <w:r>
        <w:rPr>
          <w:noProof/>
        </w:rPr>
        <w:lastRenderedPageBreak/>
        <mc:AlternateContent>
          <mc:Choice Requires="wps">
            <w:drawing>
              <wp:anchor distT="0" distB="0" distL="114300" distR="114300" simplePos="0" relativeHeight="251658240" behindDoc="1" locked="0" layoutInCell="0" allowOverlap="1" wp14:anchorId="12B694DE" wp14:editId="0179C246">
                <wp:simplePos x="0" y="0"/>
                <wp:positionH relativeFrom="page">
                  <wp:posOffset>4051300</wp:posOffset>
                </wp:positionH>
                <wp:positionV relativeFrom="page">
                  <wp:posOffset>4523740</wp:posOffset>
                </wp:positionV>
                <wp:extent cx="12700" cy="490855"/>
                <wp:effectExtent l="0" t="0" r="0" b="0"/>
                <wp:wrapNone/>
                <wp:docPr id="1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90855"/>
                        </a:xfrm>
                        <a:custGeom>
                          <a:avLst/>
                          <a:gdLst>
                            <a:gd name="T0" fmla="*/ 0 w 20"/>
                            <a:gd name="T1" fmla="*/ 0 h 773"/>
                            <a:gd name="T2" fmla="*/ 0 w 20"/>
                            <a:gd name="T3" fmla="*/ 772 h 773"/>
                          </a:gdLst>
                          <a:ahLst/>
                          <a:cxnLst>
                            <a:cxn ang="0">
                              <a:pos x="T0" y="T1"/>
                            </a:cxn>
                            <a:cxn ang="0">
                              <a:pos x="T2" y="T3"/>
                            </a:cxn>
                          </a:cxnLst>
                          <a:rect l="0" t="0" r="r" b="b"/>
                          <a:pathLst>
                            <a:path w="20" h="773">
                              <a:moveTo>
                                <a:pt x="0" y="0"/>
                              </a:moveTo>
                              <a:lnTo>
                                <a:pt x="0" y="772"/>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97AA3E" id="Freeform 1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9pt,356.2pt,319pt,394.8pt" coordsize="2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" o:allowincell="f" filled="f" strokecolor="gray" strokeweight=".48pt">
                <v:path arrowok="t" o:connecttype="custom" o:connectlocs="0,0;0,490220" o:connectangles="0,0"/>
                <w10:wrap anchorx="page" anchory="page"/>
              </v:polyline>
            </w:pict>
          </mc:Fallback>
        </mc:AlternateContent>
      </w:r>
    </w:p>
    <w:p w14:paraId="3CABCE37" w14:textId="77777777" w:rsidR="002C0C0D" w:rsidRDefault="00713735">
      <w:pPr>
        <w:pStyle w:val="Heading1"/>
        <w:kinsoku w:val="0"/>
        <w:overflowPunct w:val="0"/>
        <w:ind w:left="318"/>
        <w:rPr>
          <w:spacing w:val="-9"/>
        </w:rPr>
      </w:pPr>
      <w:r>
        <w:rPr>
          <w:spacing w:val="-10"/>
        </w:rPr>
        <w:t>Signing</w:t>
      </w:r>
      <w:r>
        <w:rPr>
          <w:spacing w:val="-13"/>
        </w:rPr>
        <w:t xml:space="preserve"> </w:t>
      </w:r>
      <w:r>
        <w:rPr>
          <w:spacing w:val="-9"/>
        </w:rPr>
        <w:t>page</w:t>
      </w:r>
    </w:p>
    <w:p w14:paraId="2612F4F1" w14:textId="77777777" w:rsidR="002C0C0D" w:rsidRDefault="00713735">
      <w:pPr>
        <w:pStyle w:val="BodyText"/>
        <w:kinsoku w:val="0"/>
        <w:overflowPunct w:val="0"/>
        <w:spacing w:before="364"/>
        <w:ind w:left="318" w:firstLine="0"/>
      </w:pPr>
      <w:r>
        <w:rPr>
          <w:b/>
          <w:bCs/>
        </w:rPr>
        <w:t xml:space="preserve">EXECUTED </w:t>
      </w:r>
      <w:r>
        <w:t>as an</w:t>
      </w:r>
      <w:r>
        <w:rPr>
          <w:spacing w:val="-3"/>
        </w:rPr>
        <w:t xml:space="preserve"> </w:t>
      </w:r>
      <w:r>
        <w:t>agreement.</w:t>
      </w:r>
    </w:p>
    <w:p w14:paraId="404B76AD" w14:textId="77777777" w:rsidR="002C0C0D" w:rsidRDefault="002C0C0D">
      <w:pPr>
        <w:pStyle w:val="BodyText"/>
        <w:kinsoku w:val="0"/>
        <w:overflowPunct w:val="0"/>
        <w:spacing w:before="0"/>
        <w:ind w:left="0" w:firstLine="0"/>
      </w:pPr>
    </w:p>
    <w:p w14:paraId="2A149C5F" w14:textId="77777777" w:rsidR="002C0C0D" w:rsidRDefault="002C0C0D">
      <w:pPr>
        <w:pStyle w:val="BodyText"/>
        <w:kinsoku w:val="0"/>
        <w:overflowPunct w:val="0"/>
        <w:spacing w:before="7"/>
        <w:ind w:left="0" w:firstLine="0"/>
        <w:rPr>
          <w:sz w:val="22"/>
          <w:szCs w:val="22"/>
        </w:rPr>
      </w:pPr>
    </w:p>
    <w:p w14:paraId="73BFB3F6" w14:textId="77777777" w:rsidR="002C0C0D" w:rsidRDefault="00713735">
      <w:pPr>
        <w:pStyle w:val="BodyText"/>
        <w:tabs>
          <w:tab w:val="left" w:pos="3198"/>
          <w:tab w:val="left" w:pos="3918"/>
        </w:tabs>
        <w:kinsoku w:val="0"/>
        <w:overflowPunct w:val="0"/>
        <w:spacing w:before="0"/>
        <w:ind w:left="318" w:firstLine="0"/>
      </w:pPr>
      <w:r>
        <w:rPr>
          <w:noProof/>
        </w:rPr>
        <mc:AlternateContent>
          <mc:Choice Requires="wps">
            <w:drawing>
              <wp:anchor distT="0" distB="0" distL="114300" distR="114300" simplePos="0" relativeHeight="251659264" behindDoc="1" locked="0" layoutInCell="0" allowOverlap="1" wp14:anchorId="371E9EB1" wp14:editId="2CBACD09">
                <wp:simplePos x="0" y="0"/>
                <wp:positionH relativeFrom="page">
                  <wp:posOffset>4051300</wp:posOffset>
                </wp:positionH>
                <wp:positionV relativeFrom="paragraph">
                  <wp:posOffset>595630</wp:posOffset>
                </wp:positionV>
                <wp:extent cx="12700" cy="490855"/>
                <wp:effectExtent l="0" t="0" r="0" b="0"/>
                <wp:wrapNone/>
                <wp:docPr id="1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90855"/>
                        </a:xfrm>
                        <a:custGeom>
                          <a:avLst/>
                          <a:gdLst>
                            <a:gd name="T0" fmla="*/ 0 w 20"/>
                            <a:gd name="T1" fmla="*/ 0 h 773"/>
                            <a:gd name="T2" fmla="*/ 0 w 20"/>
                            <a:gd name="T3" fmla="*/ 772 h 773"/>
                          </a:gdLst>
                          <a:ahLst/>
                          <a:cxnLst>
                            <a:cxn ang="0">
                              <a:pos x="T0" y="T1"/>
                            </a:cxn>
                            <a:cxn ang="0">
                              <a:pos x="T2" y="T3"/>
                            </a:cxn>
                          </a:cxnLst>
                          <a:rect l="0" t="0" r="r" b="b"/>
                          <a:pathLst>
                            <a:path w="20" h="773">
                              <a:moveTo>
                                <a:pt x="0" y="0"/>
                              </a:moveTo>
                              <a:lnTo>
                                <a:pt x="0" y="772"/>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B3CAD2" id="Freeform 2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9pt,46.9pt,319pt,85.5pt" coordsize="2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" o:allowincell="f" filled="f" strokecolor="gray" strokeweight=".48pt">
                <v:path arrowok="t" o:connecttype="custom" o:connectlocs="0,0;0,490220" o:connectangles="0,0"/>
                <w10:wrap anchorx="page"/>
              </v:polyline>
            </w:pict>
          </mc:Fallback>
        </mc:AlternateContent>
      </w:r>
      <w:r>
        <w:t>Date of Agreement:</w:t>
      </w:r>
      <w:r>
        <w:tab/>
        <w:t>/</w:t>
      </w:r>
      <w:r>
        <w:tab/>
        <w:t>/</w:t>
      </w:r>
    </w:p>
    <w:p w14:paraId="1C67E133" w14:textId="77777777" w:rsidR="002C0C0D" w:rsidRDefault="002C0C0D">
      <w:pPr>
        <w:pStyle w:val="BodyText"/>
        <w:kinsoku w:val="0"/>
        <w:overflowPunct w:val="0"/>
        <w:spacing w:before="0"/>
        <w:ind w:left="0" w:firstLine="0"/>
      </w:pPr>
    </w:p>
    <w:p w14:paraId="58372CAE" w14:textId="77777777" w:rsidR="002C0C0D" w:rsidRDefault="002C0C0D">
      <w:pPr>
        <w:pStyle w:val="BodyText"/>
        <w:kinsoku w:val="0"/>
        <w:overflowPunct w:val="0"/>
        <w:spacing w:before="10"/>
        <w:ind w:left="0" w:firstLine="0"/>
        <w:rPr>
          <w:sz w:val="23"/>
          <w:szCs w:val="23"/>
        </w:rPr>
      </w:pPr>
    </w:p>
    <w:tbl>
      <w:tblPr>
        <w:tblW w:w="0" w:type="auto"/>
        <w:tblInd w:w="118" w:type="dxa"/>
        <w:tblLayout w:type="fixed"/>
        <w:tblCellMar>
          <w:left w:w="0" w:type="dxa"/>
          <w:right w:w="0" w:type="dxa"/>
        </w:tblCellMar>
        <w:tblLook w:val="0000" w:firstRow="0" w:lastRow="0" w:firstColumn="0" w:lastColumn="0" w:noHBand="0" w:noVBand="0"/>
      </w:tblPr>
      <w:tblGrid>
        <w:gridCol w:w="9558"/>
      </w:tblGrid>
      <w:tr w:rsidR="002C0C0D" w14:paraId="05AF6CB3" w14:textId="77777777">
        <w:trPr>
          <w:trHeight w:hRule="exact" w:val="972"/>
        </w:trPr>
        <w:tc>
          <w:tcPr>
            <w:tcW w:w="9558" w:type="dxa"/>
            <w:tcBorders>
              <w:top w:val="nil"/>
              <w:left w:val="nil"/>
              <w:bottom w:val="single" w:sz="4" w:space="0" w:color="808080"/>
              <w:right w:val="nil"/>
            </w:tcBorders>
          </w:tcPr>
          <w:p w14:paraId="04363A6C" w14:textId="77777777" w:rsidR="00823CD1" w:rsidRPr="00823CD1" w:rsidRDefault="00713735">
            <w:pPr>
              <w:pStyle w:val="TableParagraph"/>
              <w:kinsoku w:val="0"/>
              <w:overflowPunct w:val="0"/>
              <w:spacing w:line="205" w:lineRule="exact"/>
              <w:ind w:left="200"/>
              <w:rPr>
                <w:rFonts w:ascii="Arial" w:hAnsi="Arial" w:cs="Arial"/>
                <w:sz w:val="20"/>
                <w:szCs w:val="20"/>
              </w:rPr>
            </w:pPr>
            <w:r w:rsidRPr="00823CD1">
              <w:rPr>
                <w:rFonts w:ascii="Arial" w:hAnsi="Arial" w:cs="Arial"/>
                <w:b/>
                <w:bCs/>
                <w:sz w:val="20"/>
                <w:szCs w:val="20"/>
              </w:rPr>
              <w:t xml:space="preserve">SIGNED </w:t>
            </w:r>
            <w:proofErr w:type="gramStart"/>
            <w:r w:rsidRPr="00823CD1">
              <w:rPr>
                <w:rFonts w:ascii="Arial" w:hAnsi="Arial" w:cs="Arial"/>
                <w:b/>
                <w:bCs/>
                <w:sz w:val="20"/>
                <w:szCs w:val="20"/>
              </w:rPr>
              <w:t xml:space="preserve">by </w:t>
            </w:r>
            <w:r w:rsidR="00823CD1" w:rsidRPr="00823CD1">
              <w:rPr>
                <w:rFonts w:ascii="Arial" w:hAnsi="Arial" w:cs="Arial"/>
                <w:b/>
                <w:bCs/>
                <w:sz w:val="20"/>
                <w:szCs w:val="20"/>
              </w:rPr>
              <w:t xml:space="preserve"> Matthew</w:t>
            </w:r>
            <w:proofErr w:type="gramEnd"/>
            <w:r w:rsidR="00823CD1" w:rsidRPr="00823CD1">
              <w:rPr>
                <w:rFonts w:ascii="Arial" w:hAnsi="Arial" w:cs="Arial"/>
                <w:b/>
                <w:bCs/>
                <w:sz w:val="20"/>
                <w:szCs w:val="20"/>
              </w:rPr>
              <w:t xml:space="preserve"> Hadfield, Chief Medical Officer</w:t>
            </w:r>
            <w:r w:rsidR="00823CD1" w:rsidRPr="00823CD1">
              <w:rPr>
                <w:rFonts w:ascii="Arial" w:hAnsi="Arial" w:cs="Arial"/>
                <w:sz w:val="20"/>
                <w:szCs w:val="20"/>
              </w:rPr>
              <w:t xml:space="preserve"> </w:t>
            </w:r>
          </w:p>
          <w:p w14:paraId="57B9F02B" w14:textId="49275009" w:rsidR="002C0C0D" w:rsidRPr="00823CD1" w:rsidRDefault="00713735">
            <w:pPr>
              <w:pStyle w:val="TableParagraph"/>
              <w:kinsoku w:val="0"/>
              <w:overflowPunct w:val="0"/>
              <w:spacing w:line="205" w:lineRule="exact"/>
              <w:ind w:left="200"/>
              <w:rPr>
                <w:rFonts w:ascii="Arial" w:hAnsi="Arial" w:cs="Arial"/>
                <w:sz w:val="20"/>
                <w:szCs w:val="20"/>
              </w:rPr>
            </w:pPr>
            <w:r w:rsidRPr="00823CD1">
              <w:rPr>
                <w:rFonts w:ascii="Arial" w:hAnsi="Arial" w:cs="Arial"/>
                <w:b/>
                <w:bCs/>
                <w:sz w:val="20"/>
                <w:szCs w:val="20"/>
              </w:rPr>
              <w:t xml:space="preserve">a duly authorised officer </w:t>
            </w:r>
            <w:r w:rsidRPr="00823CD1">
              <w:rPr>
                <w:rFonts w:ascii="Arial" w:hAnsi="Arial" w:cs="Arial"/>
                <w:sz w:val="20"/>
                <w:szCs w:val="20"/>
              </w:rPr>
              <w:t>for and</w:t>
            </w:r>
            <w:r w:rsidRPr="00823CD1">
              <w:rPr>
                <w:rFonts w:ascii="Arial" w:hAnsi="Arial" w:cs="Arial"/>
                <w:spacing w:val="-5"/>
                <w:sz w:val="20"/>
                <w:szCs w:val="20"/>
              </w:rPr>
              <w:t xml:space="preserve"> </w:t>
            </w:r>
            <w:r w:rsidRPr="00823CD1">
              <w:rPr>
                <w:rFonts w:ascii="Arial" w:hAnsi="Arial" w:cs="Arial"/>
                <w:sz w:val="20"/>
                <w:szCs w:val="20"/>
              </w:rPr>
              <w:t>on</w:t>
            </w:r>
          </w:p>
          <w:p w14:paraId="133F7D1D" w14:textId="763FC5C0" w:rsidR="002C0C0D" w:rsidRDefault="00713735">
            <w:pPr>
              <w:pStyle w:val="TableParagraph"/>
              <w:kinsoku w:val="0"/>
              <w:overflowPunct w:val="0"/>
              <w:ind w:left="200"/>
            </w:pPr>
            <w:r w:rsidRPr="00823CD1">
              <w:rPr>
                <w:rFonts w:ascii="Arial" w:hAnsi="Arial" w:cs="Arial"/>
                <w:sz w:val="20"/>
                <w:szCs w:val="20"/>
              </w:rPr>
              <w:t xml:space="preserve">behalf of </w:t>
            </w:r>
            <w:r w:rsidR="00823CD1" w:rsidRPr="00823CD1">
              <w:rPr>
                <w:rFonts w:ascii="Arial" w:hAnsi="Arial" w:cs="Arial"/>
                <w:b/>
                <w:bCs/>
                <w:sz w:val="20"/>
                <w:szCs w:val="20"/>
              </w:rPr>
              <w:t xml:space="preserve">Grampians </w:t>
            </w:r>
            <w:proofErr w:type="gramStart"/>
            <w:r w:rsidR="00823CD1" w:rsidRPr="00823CD1">
              <w:rPr>
                <w:rFonts w:ascii="Arial" w:hAnsi="Arial" w:cs="Arial"/>
                <w:b/>
                <w:bCs/>
                <w:sz w:val="20"/>
                <w:szCs w:val="20"/>
              </w:rPr>
              <w:t>Health ,</w:t>
            </w:r>
            <w:proofErr w:type="gramEnd"/>
            <w:r w:rsidR="00823CD1" w:rsidRPr="00823CD1">
              <w:rPr>
                <w:rFonts w:ascii="Arial" w:hAnsi="Arial" w:cs="Arial"/>
                <w:b/>
                <w:sz w:val="20"/>
                <w:szCs w:val="20"/>
              </w:rPr>
              <w:t xml:space="preserve"> 39089584391</w:t>
            </w:r>
          </w:p>
        </w:tc>
      </w:tr>
      <w:tr w:rsidR="002C0C0D" w14:paraId="2D671627" w14:textId="77777777">
        <w:trPr>
          <w:trHeight w:hRule="exact" w:val="776"/>
        </w:trPr>
        <w:tc>
          <w:tcPr>
            <w:tcW w:w="9558" w:type="dxa"/>
            <w:tcBorders>
              <w:top w:val="single" w:sz="4" w:space="0" w:color="808080"/>
              <w:left w:val="nil"/>
              <w:bottom w:val="nil"/>
              <w:right w:val="nil"/>
            </w:tcBorders>
          </w:tcPr>
          <w:p w14:paraId="35E9B41E" w14:textId="77777777" w:rsidR="002C0C0D" w:rsidRDefault="002C0C0D">
            <w:pPr>
              <w:pStyle w:val="TableParagraph"/>
              <w:kinsoku w:val="0"/>
              <w:overflowPunct w:val="0"/>
              <w:rPr>
                <w:rFonts w:ascii="Arial" w:hAnsi="Arial" w:cs="Arial"/>
                <w:sz w:val="20"/>
                <w:szCs w:val="20"/>
              </w:rPr>
            </w:pPr>
          </w:p>
          <w:p w14:paraId="61AFB95D" w14:textId="77777777" w:rsidR="002C0C0D" w:rsidRDefault="00713735">
            <w:pPr>
              <w:pStyle w:val="TableParagraph"/>
              <w:tabs>
                <w:tab w:val="left" w:pos="849"/>
                <w:tab w:val="left" w:pos="4444"/>
              </w:tabs>
              <w:kinsoku w:val="0"/>
              <w:overflowPunct w:val="0"/>
              <w:spacing w:before="121"/>
              <w:ind w:right="-51"/>
              <w:jc w:val="right"/>
            </w:pPr>
            <w:r>
              <w:rPr>
                <w:rFonts w:ascii="Arial" w:hAnsi="Arial" w:cs="Arial"/>
                <w:sz w:val="20"/>
                <w:szCs w:val="20"/>
              </w:rPr>
              <w:t>Name:</w:t>
            </w:r>
            <w:r>
              <w:rPr>
                <w:rFonts w:ascii="Arial" w:hAnsi="Arial" w:cs="Arial"/>
                <w:sz w:val="20"/>
                <w:szCs w:val="20"/>
              </w:rPr>
              <w:tab/>
            </w:r>
            <w:r>
              <w:rPr>
                <w:rFonts w:ascii="Arial" w:hAnsi="Arial" w:cs="Arial"/>
                <w:sz w:val="20"/>
                <w:szCs w:val="20"/>
                <w:u w:val="single" w:color="808080"/>
              </w:rPr>
              <w:t xml:space="preserve"> </w:t>
            </w:r>
            <w:r>
              <w:rPr>
                <w:rFonts w:ascii="Arial" w:hAnsi="Arial" w:cs="Arial"/>
                <w:sz w:val="20"/>
                <w:szCs w:val="20"/>
                <w:u w:val="single" w:color="808080"/>
              </w:rPr>
              <w:tab/>
            </w:r>
          </w:p>
        </w:tc>
      </w:tr>
      <w:tr w:rsidR="002C0C0D" w14:paraId="616C7A2A" w14:textId="77777777">
        <w:trPr>
          <w:trHeight w:hRule="exact" w:val="395"/>
        </w:trPr>
        <w:tc>
          <w:tcPr>
            <w:tcW w:w="9558" w:type="dxa"/>
            <w:tcBorders>
              <w:top w:val="nil"/>
              <w:left w:val="nil"/>
              <w:bottom w:val="nil"/>
              <w:right w:val="nil"/>
            </w:tcBorders>
          </w:tcPr>
          <w:p w14:paraId="66C9A930" w14:textId="77777777" w:rsidR="002C0C0D" w:rsidRDefault="00713735">
            <w:pPr>
              <w:pStyle w:val="TableParagraph"/>
              <w:tabs>
                <w:tab w:val="left" w:pos="4444"/>
              </w:tabs>
              <w:kinsoku w:val="0"/>
              <w:overflowPunct w:val="0"/>
              <w:spacing w:before="169"/>
              <w:ind w:right="-51"/>
              <w:jc w:val="right"/>
            </w:pPr>
            <w:r>
              <w:rPr>
                <w:rFonts w:ascii="Arial" w:hAnsi="Arial" w:cs="Arial"/>
                <w:sz w:val="20"/>
                <w:szCs w:val="20"/>
              </w:rPr>
              <w:t>Position:</w:t>
            </w:r>
            <w:r>
              <w:rPr>
                <w:rFonts w:ascii="Arial" w:hAnsi="Arial" w:cs="Arial"/>
                <w:spacing w:val="11"/>
                <w:sz w:val="20"/>
                <w:szCs w:val="20"/>
              </w:rPr>
              <w:t xml:space="preserve"> </w:t>
            </w:r>
            <w:r>
              <w:rPr>
                <w:rFonts w:ascii="Arial" w:hAnsi="Arial" w:cs="Arial"/>
                <w:sz w:val="20"/>
                <w:szCs w:val="20"/>
                <w:u w:val="single" w:color="808080"/>
              </w:rPr>
              <w:t xml:space="preserve"> </w:t>
            </w:r>
            <w:r>
              <w:rPr>
                <w:rFonts w:ascii="Arial" w:hAnsi="Arial" w:cs="Arial"/>
                <w:sz w:val="20"/>
                <w:szCs w:val="20"/>
                <w:u w:val="single" w:color="808080"/>
              </w:rPr>
              <w:tab/>
            </w:r>
          </w:p>
        </w:tc>
      </w:tr>
    </w:tbl>
    <w:p w14:paraId="19979465" w14:textId="77777777" w:rsidR="002C0C0D" w:rsidRDefault="002C0C0D">
      <w:pPr>
        <w:pStyle w:val="BodyText"/>
        <w:kinsoku w:val="0"/>
        <w:overflowPunct w:val="0"/>
        <w:spacing w:before="0"/>
        <w:ind w:left="0" w:firstLine="0"/>
      </w:pPr>
    </w:p>
    <w:p w14:paraId="6724B92F" w14:textId="77777777" w:rsidR="002C0C0D" w:rsidRDefault="002C0C0D">
      <w:pPr>
        <w:pStyle w:val="BodyText"/>
        <w:kinsoku w:val="0"/>
        <w:overflowPunct w:val="0"/>
        <w:spacing w:before="0"/>
        <w:ind w:left="0" w:firstLine="0"/>
      </w:pPr>
    </w:p>
    <w:p w14:paraId="06E13FC1" w14:textId="77777777" w:rsidR="002C0C0D" w:rsidRDefault="002C0C0D">
      <w:pPr>
        <w:pStyle w:val="BodyText"/>
        <w:kinsoku w:val="0"/>
        <w:overflowPunct w:val="0"/>
        <w:spacing w:before="0"/>
        <w:ind w:left="0" w:firstLine="0"/>
      </w:pPr>
    </w:p>
    <w:p w14:paraId="0A579660" w14:textId="77777777" w:rsidR="002C0C0D" w:rsidRDefault="002C0C0D">
      <w:pPr>
        <w:pStyle w:val="BodyText"/>
        <w:kinsoku w:val="0"/>
        <w:overflowPunct w:val="0"/>
        <w:spacing w:before="0"/>
        <w:ind w:left="0" w:firstLine="0"/>
      </w:pPr>
    </w:p>
    <w:p w14:paraId="5D308A62" w14:textId="77777777" w:rsidR="002C0C0D" w:rsidRDefault="002C0C0D">
      <w:pPr>
        <w:pStyle w:val="BodyText"/>
        <w:kinsoku w:val="0"/>
        <w:overflowPunct w:val="0"/>
        <w:spacing w:before="0"/>
        <w:ind w:left="0" w:firstLine="0"/>
      </w:pPr>
    </w:p>
    <w:p w14:paraId="2A39C392" w14:textId="77777777" w:rsidR="002C0C0D" w:rsidRDefault="002C0C0D">
      <w:pPr>
        <w:pStyle w:val="BodyText"/>
        <w:kinsoku w:val="0"/>
        <w:overflowPunct w:val="0"/>
        <w:spacing w:before="8"/>
        <w:ind w:left="0" w:firstLine="0"/>
        <w:rPr>
          <w:sz w:val="28"/>
          <w:szCs w:val="28"/>
        </w:rPr>
      </w:pPr>
    </w:p>
    <w:tbl>
      <w:tblPr>
        <w:tblW w:w="0" w:type="auto"/>
        <w:tblInd w:w="118" w:type="dxa"/>
        <w:tblLayout w:type="fixed"/>
        <w:tblCellMar>
          <w:left w:w="0" w:type="dxa"/>
          <w:right w:w="0" w:type="dxa"/>
        </w:tblCellMar>
        <w:tblLook w:val="0000" w:firstRow="0" w:lastRow="0" w:firstColumn="0" w:lastColumn="0" w:noHBand="0" w:noVBand="0"/>
      </w:tblPr>
      <w:tblGrid>
        <w:gridCol w:w="9558"/>
      </w:tblGrid>
      <w:tr w:rsidR="002C0C0D" w14:paraId="775DBE18" w14:textId="77777777">
        <w:trPr>
          <w:trHeight w:hRule="exact" w:val="972"/>
        </w:trPr>
        <w:tc>
          <w:tcPr>
            <w:tcW w:w="9558" w:type="dxa"/>
            <w:tcBorders>
              <w:top w:val="nil"/>
              <w:left w:val="nil"/>
              <w:bottom w:val="single" w:sz="4" w:space="0" w:color="808080"/>
              <w:right w:val="nil"/>
            </w:tcBorders>
          </w:tcPr>
          <w:p w14:paraId="05107615" w14:textId="77777777" w:rsidR="002C0C0D" w:rsidRDefault="00713735">
            <w:pPr>
              <w:pStyle w:val="TableParagraph"/>
              <w:kinsoku w:val="0"/>
              <w:overflowPunct w:val="0"/>
              <w:spacing w:line="205" w:lineRule="exact"/>
              <w:ind w:left="200"/>
              <w:rPr>
                <w:rFonts w:ascii="Arial" w:hAnsi="Arial" w:cs="Arial"/>
                <w:sz w:val="20"/>
                <w:szCs w:val="20"/>
              </w:rPr>
            </w:pPr>
            <w:r>
              <w:rPr>
                <w:rFonts w:ascii="Arial" w:hAnsi="Arial" w:cs="Arial"/>
                <w:b/>
                <w:bCs/>
                <w:sz w:val="20"/>
                <w:szCs w:val="20"/>
              </w:rPr>
              <w:t xml:space="preserve">SIGNED </w:t>
            </w:r>
            <w:r>
              <w:rPr>
                <w:rFonts w:ascii="Arial" w:hAnsi="Arial" w:cs="Arial"/>
                <w:sz w:val="20"/>
                <w:szCs w:val="20"/>
              </w:rPr>
              <w:t xml:space="preserve">by </w:t>
            </w:r>
            <w:r>
              <w:rPr>
                <w:rFonts w:ascii="Arial" w:hAnsi="Arial" w:cs="Arial"/>
                <w:b/>
                <w:bCs/>
                <w:sz w:val="20"/>
                <w:szCs w:val="20"/>
              </w:rPr>
              <w:t xml:space="preserve">a duly authorised officer </w:t>
            </w:r>
            <w:r>
              <w:rPr>
                <w:rFonts w:ascii="Arial" w:hAnsi="Arial" w:cs="Arial"/>
                <w:sz w:val="20"/>
                <w:szCs w:val="20"/>
              </w:rPr>
              <w:t>for and</w:t>
            </w:r>
            <w:r>
              <w:rPr>
                <w:rFonts w:ascii="Arial" w:hAnsi="Arial" w:cs="Arial"/>
                <w:spacing w:val="-5"/>
                <w:sz w:val="20"/>
                <w:szCs w:val="20"/>
              </w:rPr>
              <w:t xml:space="preserve"> </w:t>
            </w:r>
            <w:r>
              <w:rPr>
                <w:rFonts w:ascii="Arial" w:hAnsi="Arial" w:cs="Arial"/>
                <w:sz w:val="20"/>
                <w:szCs w:val="20"/>
              </w:rPr>
              <w:t>on</w:t>
            </w:r>
          </w:p>
          <w:p w14:paraId="638EC663" w14:textId="77777777" w:rsidR="002C0C0D" w:rsidRDefault="00713735">
            <w:pPr>
              <w:pStyle w:val="TableParagraph"/>
              <w:kinsoku w:val="0"/>
              <w:overflowPunct w:val="0"/>
              <w:ind w:left="200"/>
            </w:pPr>
            <w:r>
              <w:rPr>
                <w:rFonts w:ascii="Arial" w:hAnsi="Arial" w:cs="Arial"/>
                <w:sz w:val="20"/>
                <w:szCs w:val="20"/>
              </w:rPr>
              <w:t xml:space="preserve">behalf of </w:t>
            </w:r>
            <w:r>
              <w:rPr>
                <w:rFonts w:ascii="Arial" w:hAnsi="Arial" w:cs="Arial"/>
                <w:b/>
                <w:bCs/>
                <w:sz w:val="20"/>
                <w:szCs w:val="20"/>
              </w:rPr>
              <w:t>the Education</w:t>
            </w:r>
            <w:r>
              <w:rPr>
                <w:rFonts w:ascii="Arial" w:hAnsi="Arial" w:cs="Arial"/>
                <w:b/>
                <w:bCs/>
                <w:spacing w:val="-4"/>
                <w:sz w:val="20"/>
                <w:szCs w:val="20"/>
              </w:rPr>
              <w:t xml:space="preserve"> </w:t>
            </w:r>
            <w:r>
              <w:rPr>
                <w:rFonts w:ascii="Arial" w:hAnsi="Arial" w:cs="Arial"/>
                <w:b/>
                <w:bCs/>
                <w:sz w:val="20"/>
                <w:szCs w:val="20"/>
              </w:rPr>
              <w:t>Provider</w:t>
            </w:r>
            <w:r>
              <w:rPr>
                <w:rFonts w:ascii="Arial" w:hAnsi="Arial" w:cs="Arial"/>
                <w:sz w:val="20"/>
                <w:szCs w:val="20"/>
              </w:rPr>
              <w:t>:</w:t>
            </w:r>
          </w:p>
        </w:tc>
      </w:tr>
      <w:tr w:rsidR="002C0C0D" w14:paraId="149227E4" w14:textId="77777777">
        <w:trPr>
          <w:trHeight w:hRule="exact" w:val="777"/>
        </w:trPr>
        <w:tc>
          <w:tcPr>
            <w:tcW w:w="9558" w:type="dxa"/>
            <w:tcBorders>
              <w:top w:val="single" w:sz="4" w:space="0" w:color="808080"/>
              <w:left w:val="nil"/>
              <w:bottom w:val="nil"/>
              <w:right w:val="nil"/>
            </w:tcBorders>
          </w:tcPr>
          <w:p w14:paraId="6252A1C4" w14:textId="77777777" w:rsidR="002C0C0D" w:rsidRDefault="002C0C0D">
            <w:pPr>
              <w:pStyle w:val="TableParagraph"/>
              <w:kinsoku w:val="0"/>
              <w:overflowPunct w:val="0"/>
              <w:rPr>
                <w:rFonts w:ascii="Arial" w:hAnsi="Arial" w:cs="Arial"/>
                <w:sz w:val="20"/>
                <w:szCs w:val="20"/>
              </w:rPr>
            </w:pPr>
          </w:p>
          <w:p w14:paraId="1714D092" w14:textId="77777777" w:rsidR="002C0C0D" w:rsidRDefault="00713735">
            <w:pPr>
              <w:pStyle w:val="TableParagraph"/>
              <w:tabs>
                <w:tab w:val="left" w:pos="849"/>
                <w:tab w:val="left" w:pos="4444"/>
              </w:tabs>
              <w:kinsoku w:val="0"/>
              <w:overflowPunct w:val="0"/>
              <w:spacing w:before="121"/>
              <w:ind w:right="-51"/>
              <w:jc w:val="right"/>
            </w:pPr>
            <w:r>
              <w:rPr>
                <w:rFonts w:ascii="Arial" w:hAnsi="Arial" w:cs="Arial"/>
                <w:sz w:val="20"/>
                <w:szCs w:val="20"/>
              </w:rPr>
              <w:t>Name:</w:t>
            </w:r>
            <w:r>
              <w:rPr>
                <w:rFonts w:ascii="Arial" w:hAnsi="Arial" w:cs="Arial"/>
                <w:sz w:val="20"/>
                <w:szCs w:val="20"/>
              </w:rPr>
              <w:tab/>
            </w:r>
            <w:r>
              <w:rPr>
                <w:rFonts w:ascii="Arial" w:hAnsi="Arial" w:cs="Arial"/>
                <w:sz w:val="20"/>
                <w:szCs w:val="20"/>
                <w:u w:val="single" w:color="808080"/>
              </w:rPr>
              <w:t xml:space="preserve"> </w:t>
            </w:r>
            <w:r>
              <w:rPr>
                <w:rFonts w:ascii="Arial" w:hAnsi="Arial" w:cs="Arial"/>
                <w:sz w:val="20"/>
                <w:szCs w:val="20"/>
                <w:u w:val="single" w:color="808080"/>
              </w:rPr>
              <w:tab/>
            </w:r>
          </w:p>
        </w:tc>
      </w:tr>
      <w:tr w:rsidR="002C0C0D" w14:paraId="16654999" w14:textId="77777777">
        <w:trPr>
          <w:trHeight w:hRule="exact" w:val="395"/>
        </w:trPr>
        <w:tc>
          <w:tcPr>
            <w:tcW w:w="9558" w:type="dxa"/>
            <w:tcBorders>
              <w:top w:val="nil"/>
              <w:left w:val="nil"/>
              <w:bottom w:val="nil"/>
              <w:right w:val="nil"/>
            </w:tcBorders>
          </w:tcPr>
          <w:p w14:paraId="461107CE" w14:textId="77777777" w:rsidR="002C0C0D" w:rsidRDefault="00713735">
            <w:pPr>
              <w:pStyle w:val="TableParagraph"/>
              <w:tabs>
                <w:tab w:val="left" w:pos="4444"/>
              </w:tabs>
              <w:kinsoku w:val="0"/>
              <w:overflowPunct w:val="0"/>
              <w:spacing w:before="169"/>
              <w:ind w:right="-51"/>
              <w:jc w:val="right"/>
            </w:pPr>
            <w:r>
              <w:rPr>
                <w:rFonts w:ascii="Arial" w:hAnsi="Arial" w:cs="Arial"/>
                <w:sz w:val="20"/>
                <w:szCs w:val="20"/>
              </w:rPr>
              <w:t>Position:</w:t>
            </w:r>
            <w:r>
              <w:rPr>
                <w:rFonts w:ascii="Arial" w:hAnsi="Arial" w:cs="Arial"/>
                <w:spacing w:val="11"/>
                <w:sz w:val="20"/>
                <w:szCs w:val="20"/>
              </w:rPr>
              <w:t xml:space="preserve"> </w:t>
            </w:r>
            <w:r>
              <w:rPr>
                <w:rFonts w:ascii="Arial" w:hAnsi="Arial" w:cs="Arial"/>
                <w:sz w:val="20"/>
                <w:szCs w:val="20"/>
                <w:u w:val="single" w:color="808080"/>
              </w:rPr>
              <w:t xml:space="preserve"> </w:t>
            </w:r>
            <w:r>
              <w:rPr>
                <w:rFonts w:ascii="Arial" w:hAnsi="Arial" w:cs="Arial"/>
                <w:sz w:val="20"/>
                <w:szCs w:val="20"/>
                <w:u w:val="single" w:color="808080"/>
              </w:rPr>
              <w:tab/>
            </w:r>
          </w:p>
        </w:tc>
      </w:tr>
    </w:tbl>
    <w:p w14:paraId="46C52B4D" w14:textId="77777777" w:rsidR="002C0C0D" w:rsidRDefault="002C0C0D">
      <w:pPr>
        <w:sectPr w:rsidR="002C0C0D">
          <w:pgSz w:w="11910" w:h="16840"/>
          <w:pgMar w:top="780" w:right="880" w:bottom="1020" w:left="1100" w:header="585" w:footer="832" w:gutter="0"/>
          <w:cols w:space="720" w:equalWidth="0">
            <w:col w:w="9930"/>
          </w:cols>
          <w:noEndnote/>
        </w:sectPr>
      </w:pPr>
    </w:p>
    <w:p w14:paraId="151B1612" w14:textId="77777777" w:rsidR="002C0C0D" w:rsidRDefault="002C0C0D">
      <w:pPr>
        <w:pStyle w:val="BodyText"/>
        <w:kinsoku w:val="0"/>
        <w:overflowPunct w:val="0"/>
        <w:spacing w:before="10"/>
        <w:ind w:left="0" w:firstLine="0"/>
        <w:rPr>
          <w:sz w:val="8"/>
          <w:szCs w:val="8"/>
        </w:rPr>
      </w:pPr>
    </w:p>
    <w:p w14:paraId="4B2A75FF" w14:textId="77777777" w:rsidR="002C0C0D" w:rsidRDefault="00713735">
      <w:pPr>
        <w:pStyle w:val="Heading1"/>
        <w:kinsoku w:val="0"/>
        <w:overflowPunct w:val="0"/>
        <w:spacing w:before="105" w:line="480" w:lineRule="exact"/>
        <w:ind w:right="415"/>
        <w:rPr>
          <w:spacing w:val="-6"/>
        </w:rPr>
      </w:pPr>
      <w:r>
        <w:rPr>
          <w:spacing w:val="-6"/>
        </w:rPr>
        <w:t xml:space="preserve">Appendix </w:t>
      </w:r>
      <w:r>
        <w:t xml:space="preserve">A – </w:t>
      </w:r>
      <w:r>
        <w:rPr>
          <w:spacing w:val="-6"/>
        </w:rPr>
        <w:t>Template student</w:t>
      </w:r>
      <w:r>
        <w:rPr>
          <w:spacing w:val="-43"/>
        </w:rPr>
        <w:t xml:space="preserve"> </w:t>
      </w:r>
      <w:r>
        <w:rPr>
          <w:spacing w:val="-6"/>
        </w:rPr>
        <w:t>placement schedule</w:t>
      </w:r>
    </w:p>
    <w:p w14:paraId="36FDA016" w14:textId="77777777" w:rsidR="002C0C0D" w:rsidRDefault="00713735">
      <w:pPr>
        <w:pStyle w:val="BodyText"/>
        <w:kinsoku w:val="0"/>
        <w:overflowPunct w:val="0"/>
        <w:spacing w:before="359"/>
        <w:ind w:left="2474" w:right="415" w:firstLine="0"/>
        <w:rPr>
          <w:sz w:val="36"/>
          <w:szCs w:val="36"/>
        </w:rPr>
      </w:pPr>
      <w:r>
        <w:rPr>
          <w:sz w:val="36"/>
          <w:szCs w:val="36"/>
        </w:rPr>
        <w:t>Student Placement</w:t>
      </w:r>
      <w:r>
        <w:rPr>
          <w:spacing w:val="-1"/>
          <w:sz w:val="36"/>
          <w:szCs w:val="36"/>
        </w:rPr>
        <w:t xml:space="preserve"> </w:t>
      </w:r>
      <w:r>
        <w:rPr>
          <w:sz w:val="36"/>
          <w:szCs w:val="36"/>
        </w:rPr>
        <w:t>Schedule</w:t>
      </w:r>
    </w:p>
    <w:p w14:paraId="3AF34DC6" w14:textId="77777777" w:rsidR="002C0C0D" w:rsidRDefault="002C0C0D">
      <w:pPr>
        <w:pStyle w:val="BodyText"/>
        <w:kinsoku w:val="0"/>
        <w:overflowPunct w:val="0"/>
        <w:spacing w:before="6"/>
        <w:ind w:left="0" w:firstLine="0"/>
        <w:rPr>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4674"/>
        <w:gridCol w:w="4673"/>
      </w:tblGrid>
      <w:tr w:rsidR="002C0C0D" w14:paraId="73A43640" w14:textId="77777777">
        <w:trPr>
          <w:trHeight w:hRule="exact" w:val="997"/>
        </w:trPr>
        <w:tc>
          <w:tcPr>
            <w:tcW w:w="4674" w:type="dxa"/>
            <w:tcBorders>
              <w:top w:val="single" w:sz="4" w:space="0" w:color="000000"/>
              <w:left w:val="single" w:sz="4" w:space="0" w:color="000000"/>
              <w:bottom w:val="single" w:sz="4" w:space="0" w:color="000000"/>
              <w:right w:val="single" w:sz="4" w:space="0" w:color="000000"/>
            </w:tcBorders>
          </w:tcPr>
          <w:p w14:paraId="22FB8058" w14:textId="77777777" w:rsidR="002C0C0D" w:rsidRDefault="00713735">
            <w:pPr>
              <w:pStyle w:val="TableParagraph"/>
              <w:kinsoku w:val="0"/>
              <w:overflowPunct w:val="0"/>
              <w:spacing w:before="80"/>
              <w:ind w:left="103"/>
            </w:pPr>
            <w:r>
              <w:rPr>
                <w:rFonts w:ascii="Arial" w:hAnsi="Arial" w:cs="Arial"/>
                <w:b/>
                <w:bCs/>
                <w:sz w:val="20"/>
                <w:szCs w:val="20"/>
              </w:rPr>
              <w:t>Program(s) of Study (course</w:t>
            </w:r>
            <w:r>
              <w:rPr>
                <w:rFonts w:ascii="Arial" w:hAnsi="Arial" w:cs="Arial"/>
                <w:b/>
                <w:bCs/>
                <w:spacing w:val="-3"/>
                <w:sz w:val="20"/>
                <w:szCs w:val="20"/>
              </w:rPr>
              <w:t xml:space="preserve"> </w:t>
            </w:r>
            <w:r>
              <w:rPr>
                <w:rFonts w:ascii="Arial" w:hAnsi="Arial" w:cs="Arial"/>
                <w:b/>
                <w:bCs/>
                <w:sz w:val="20"/>
                <w:szCs w:val="20"/>
              </w:rPr>
              <w:t>name/s)</w:t>
            </w:r>
          </w:p>
        </w:tc>
        <w:tc>
          <w:tcPr>
            <w:tcW w:w="4673" w:type="dxa"/>
            <w:tcBorders>
              <w:top w:val="single" w:sz="4" w:space="0" w:color="000000"/>
              <w:left w:val="single" w:sz="4" w:space="0" w:color="000000"/>
              <w:bottom w:val="single" w:sz="4" w:space="0" w:color="000000"/>
              <w:right w:val="single" w:sz="4" w:space="0" w:color="000000"/>
            </w:tcBorders>
          </w:tcPr>
          <w:p w14:paraId="3546D0E2" w14:textId="77777777" w:rsidR="002C0C0D" w:rsidRDefault="00C803B3">
            <w:r>
              <w:t xml:space="preserve">  Bachelor of Medicine</w:t>
            </w:r>
          </w:p>
          <w:p w14:paraId="152C576A" w14:textId="6AD2FCEE" w:rsidR="00C803B3" w:rsidRDefault="00C803B3">
            <w:r>
              <w:t xml:space="preserve">  Bachelor of Surgery</w:t>
            </w:r>
          </w:p>
          <w:p w14:paraId="25777A86" w14:textId="5AF7FE32" w:rsidR="00C803B3" w:rsidRDefault="00C803B3">
            <w:r>
              <w:t xml:space="preserve">  Doctor of Medicine</w:t>
            </w:r>
          </w:p>
        </w:tc>
      </w:tr>
      <w:tr w:rsidR="002C0C0D" w14:paraId="10955A5E" w14:textId="77777777">
        <w:trPr>
          <w:trHeight w:hRule="exact" w:val="998"/>
        </w:trPr>
        <w:tc>
          <w:tcPr>
            <w:tcW w:w="4674" w:type="dxa"/>
            <w:tcBorders>
              <w:top w:val="single" w:sz="4" w:space="0" w:color="000000"/>
              <w:left w:val="single" w:sz="4" w:space="0" w:color="000000"/>
              <w:bottom w:val="single" w:sz="4" w:space="0" w:color="000000"/>
              <w:right w:val="single" w:sz="4" w:space="0" w:color="000000"/>
            </w:tcBorders>
          </w:tcPr>
          <w:p w14:paraId="7DC231B4" w14:textId="77777777" w:rsidR="002C0C0D" w:rsidRDefault="00713735">
            <w:pPr>
              <w:pStyle w:val="TableParagraph"/>
              <w:kinsoku w:val="0"/>
              <w:overflowPunct w:val="0"/>
              <w:spacing w:before="81"/>
              <w:ind w:left="103"/>
            </w:pPr>
            <w:r>
              <w:rPr>
                <w:rFonts w:ascii="Arial" w:hAnsi="Arial" w:cs="Arial"/>
                <w:b/>
                <w:bCs/>
                <w:sz w:val="20"/>
                <w:szCs w:val="20"/>
              </w:rPr>
              <w:t>Clinical Placement</w:t>
            </w:r>
            <w:r>
              <w:rPr>
                <w:rFonts w:ascii="Arial" w:hAnsi="Arial" w:cs="Arial"/>
                <w:b/>
                <w:bCs/>
                <w:spacing w:val="-1"/>
                <w:sz w:val="20"/>
                <w:szCs w:val="20"/>
              </w:rPr>
              <w:t xml:space="preserve"> </w:t>
            </w:r>
            <w:r>
              <w:rPr>
                <w:rFonts w:ascii="Arial" w:hAnsi="Arial" w:cs="Arial"/>
                <w:b/>
                <w:bCs/>
                <w:sz w:val="20"/>
                <w:szCs w:val="20"/>
              </w:rPr>
              <w:t>Provider</w:t>
            </w:r>
          </w:p>
        </w:tc>
        <w:tc>
          <w:tcPr>
            <w:tcW w:w="4673" w:type="dxa"/>
            <w:tcBorders>
              <w:top w:val="single" w:sz="4" w:space="0" w:color="000000"/>
              <w:left w:val="single" w:sz="4" w:space="0" w:color="000000"/>
              <w:bottom w:val="single" w:sz="4" w:space="0" w:color="000000"/>
              <w:right w:val="single" w:sz="4" w:space="0" w:color="000000"/>
            </w:tcBorders>
          </w:tcPr>
          <w:p w14:paraId="1DF9BB5B" w14:textId="6AACDDBA" w:rsidR="002C0C0D" w:rsidRDefault="00C803B3">
            <w:r>
              <w:t xml:space="preserve"> Grampians Health</w:t>
            </w:r>
          </w:p>
        </w:tc>
      </w:tr>
      <w:tr w:rsidR="002C0C0D" w14:paraId="39761321" w14:textId="77777777" w:rsidTr="00C803B3">
        <w:trPr>
          <w:trHeight w:hRule="exact" w:val="1629"/>
        </w:trPr>
        <w:tc>
          <w:tcPr>
            <w:tcW w:w="4674" w:type="dxa"/>
            <w:tcBorders>
              <w:top w:val="single" w:sz="4" w:space="0" w:color="000000"/>
              <w:left w:val="single" w:sz="4" w:space="0" w:color="000000"/>
              <w:bottom w:val="single" w:sz="4" w:space="0" w:color="000000"/>
              <w:right w:val="single" w:sz="4" w:space="0" w:color="000000"/>
            </w:tcBorders>
          </w:tcPr>
          <w:p w14:paraId="4CB8867D" w14:textId="77777777" w:rsidR="002C0C0D" w:rsidRDefault="00713735">
            <w:pPr>
              <w:pStyle w:val="TableParagraph"/>
              <w:kinsoku w:val="0"/>
              <w:overflowPunct w:val="0"/>
              <w:spacing w:before="80"/>
              <w:ind w:left="103" w:right="389"/>
            </w:pPr>
            <w:r>
              <w:rPr>
                <w:rFonts w:ascii="Arial" w:hAnsi="Arial" w:cs="Arial"/>
                <w:b/>
                <w:bCs/>
                <w:sz w:val="20"/>
                <w:szCs w:val="20"/>
              </w:rPr>
              <w:t>Clinical Placement Provider Contact Person details</w:t>
            </w:r>
          </w:p>
        </w:tc>
        <w:tc>
          <w:tcPr>
            <w:tcW w:w="4673" w:type="dxa"/>
            <w:tcBorders>
              <w:top w:val="single" w:sz="4" w:space="0" w:color="000000"/>
              <w:left w:val="single" w:sz="4" w:space="0" w:color="000000"/>
              <w:bottom w:val="single" w:sz="4" w:space="0" w:color="000000"/>
              <w:right w:val="single" w:sz="4" w:space="0" w:color="000000"/>
            </w:tcBorders>
          </w:tcPr>
          <w:p w14:paraId="1BEA5F46" w14:textId="34F0D57B" w:rsidR="00C803B3" w:rsidRPr="00943CE3" w:rsidRDefault="00C803B3">
            <w:pPr>
              <w:pStyle w:val="TableParagraph"/>
              <w:kinsoku w:val="0"/>
              <w:overflowPunct w:val="0"/>
              <w:spacing w:before="2"/>
              <w:ind w:left="101"/>
              <w:rPr>
                <w:rFonts w:ascii="Arial" w:hAnsi="Arial" w:cs="Arial"/>
                <w:sz w:val="20"/>
                <w:szCs w:val="20"/>
              </w:rPr>
            </w:pPr>
            <w:r w:rsidRPr="00943CE3">
              <w:rPr>
                <w:rFonts w:ascii="Arial" w:hAnsi="Arial" w:cs="Arial"/>
                <w:sz w:val="20"/>
                <w:szCs w:val="20"/>
              </w:rPr>
              <w:t>Name:  Prue Orchard</w:t>
            </w:r>
          </w:p>
          <w:p w14:paraId="152AFA5E" w14:textId="3AC80128" w:rsidR="00C803B3" w:rsidRPr="00943CE3" w:rsidRDefault="00C803B3">
            <w:pPr>
              <w:pStyle w:val="TableParagraph"/>
              <w:kinsoku w:val="0"/>
              <w:overflowPunct w:val="0"/>
              <w:spacing w:before="2"/>
              <w:ind w:left="101"/>
              <w:rPr>
                <w:rFonts w:ascii="Arial" w:hAnsi="Arial" w:cs="Arial"/>
                <w:sz w:val="20"/>
                <w:szCs w:val="20"/>
              </w:rPr>
            </w:pPr>
            <w:r w:rsidRPr="00943CE3">
              <w:rPr>
                <w:rFonts w:ascii="Arial" w:hAnsi="Arial" w:cs="Arial"/>
                <w:sz w:val="20"/>
                <w:szCs w:val="20"/>
              </w:rPr>
              <w:t>Position:  Manager Credentialing and Scope of Practice</w:t>
            </w:r>
          </w:p>
          <w:p w14:paraId="3AFC23B8" w14:textId="7B8E830E" w:rsidR="00C803B3" w:rsidRPr="00943CE3" w:rsidRDefault="00C803B3">
            <w:pPr>
              <w:pStyle w:val="TableParagraph"/>
              <w:kinsoku w:val="0"/>
              <w:overflowPunct w:val="0"/>
              <w:spacing w:before="2"/>
              <w:ind w:left="101"/>
              <w:rPr>
                <w:rFonts w:ascii="Arial" w:hAnsi="Arial" w:cs="Arial"/>
                <w:sz w:val="20"/>
                <w:szCs w:val="20"/>
              </w:rPr>
            </w:pPr>
            <w:proofErr w:type="gramStart"/>
            <w:r w:rsidRPr="00943CE3">
              <w:rPr>
                <w:rFonts w:ascii="Arial" w:hAnsi="Arial" w:cs="Arial"/>
                <w:sz w:val="20"/>
                <w:szCs w:val="20"/>
              </w:rPr>
              <w:t>Telephone  03</w:t>
            </w:r>
            <w:proofErr w:type="gramEnd"/>
            <w:r w:rsidRPr="00943CE3">
              <w:rPr>
                <w:rFonts w:ascii="Arial" w:hAnsi="Arial" w:cs="Arial"/>
                <w:sz w:val="20"/>
                <w:szCs w:val="20"/>
              </w:rPr>
              <w:t xml:space="preserve"> 5320 8663</w:t>
            </w:r>
          </w:p>
          <w:p w14:paraId="4D5853B9" w14:textId="5395A2E3" w:rsidR="00C803B3" w:rsidRPr="00943CE3" w:rsidRDefault="00C803B3">
            <w:pPr>
              <w:pStyle w:val="TableParagraph"/>
              <w:kinsoku w:val="0"/>
              <w:overflowPunct w:val="0"/>
              <w:spacing w:before="2"/>
              <w:ind w:left="101"/>
              <w:rPr>
                <w:rFonts w:ascii="Arial" w:hAnsi="Arial" w:cs="Arial"/>
                <w:sz w:val="20"/>
                <w:szCs w:val="20"/>
              </w:rPr>
            </w:pPr>
            <w:r w:rsidRPr="00943CE3">
              <w:rPr>
                <w:rFonts w:ascii="Arial" w:hAnsi="Arial" w:cs="Arial"/>
                <w:sz w:val="20"/>
                <w:szCs w:val="20"/>
              </w:rPr>
              <w:t xml:space="preserve">Email  </w:t>
            </w:r>
            <w:hyperlink r:id="rId18" w:history="1">
              <w:r w:rsidRPr="00943CE3">
                <w:rPr>
                  <w:rStyle w:val="Hyperlink"/>
                  <w:rFonts w:ascii="Arial" w:hAnsi="Arial" w:cs="Arial"/>
                  <w:sz w:val="20"/>
                  <w:szCs w:val="20"/>
                </w:rPr>
                <w:t>medstudent@gh.org.au</w:t>
              </w:r>
            </w:hyperlink>
            <w:r w:rsidRPr="00943CE3">
              <w:rPr>
                <w:rFonts w:ascii="Arial" w:hAnsi="Arial" w:cs="Arial"/>
                <w:sz w:val="20"/>
                <w:szCs w:val="20"/>
              </w:rPr>
              <w:t xml:space="preserve"> </w:t>
            </w:r>
          </w:p>
          <w:p w14:paraId="233F351E" w14:textId="767812D8" w:rsidR="00C803B3" w:rsidRPr="00943CE3" w:rsidRDefault="00C803B3">
            <w:pPr>
              <w:pStyle w:val="TableParagraph"/>
              <w:kinsoku w:val="0"/>
              <w:overflowPunct w:val="0"/>
              <w:spacing w:before="2"/>
              <w:ind w:left="101"/>
              <w:rPr>
                <w:rFonts w:ascii="Arial" w:hAnsi="Arial" w:cs="Arial"/>
                <w:sz w:val="20"/>
                <w:szCs w:val="20"/>
              </w:rPr>
            </w:pPr>
            <w:r w:rsidRPr="00943CE3">
              <w:rPr>
                <w:rFonts w:ascii="Arial" w:hAnsi="Arial" w:cs="Arial"/>
                <w:sz w:val="20"/>
                <w:szCs w:val="20"/>
              </w:rPr>
              <w:t xml:space="preserve">After Hours </w:t>
            </w:r>
            <w:proofErr w:type="gramStart"/>
            <w:r w:rsidRPr="00943CE3">
              <w:rPr>
                <w:rFonts w:ascii="Arial" w:hAnsi="Arial" w:cs="Arial"/>
                <w:sz w:val="20"/>
                <w:szCs w:val="20"/>
              </w:rPr>
              <w:t>Contact  -</w:t>
            </w:r>
            <w:proofErr w:type="gramEnd"/>
            <w:r w:rsidRPr="00943CE3">
              <w:rPr>
                <w:rFonts w:ascii="Arial" w:hAnsi="Arial" w:cs="Arial"/>
                <w:sz w:val="20"/>
                <w:szCs w:val="20"/>
              </w:rPr>
              <w:t xml:space="preserve"> 5320 </w:t>
            </w:r>
            <w:proofErr w:type="gramStart"/>
            <w:r w:rsidRPr="00943CE3">
              <w:rPr>
                <w:rFonts w:ascii="Arial" w:hAnsi="Arial" w:cs="Arial"/>
                <w:sz w:val="20"/>
                <w:szCs w:val="20"/>
              </w:rPr>
              <w:t>4000  -</w:t>
            </w:r>
            <w:proofErr w:type="gramEnd"/>
            <w:r w:rsidRPr="00943CE3">
              <w:rPr>
                <w:rFonts w:ascii="Arial" w:hAnsi="Arial" w:cs="Arial"/>
                <w:sz w:val="20"/>
                <w:szCs w:val="20"/>
              </w:rPr>
              <w:t xml:space="preserve"> ask to be directed to Patient Flow Coordinator</w:t>
            </w:r>
          </w:p>
          <w:p w14:paraId="1834B7A6" w14:textId="77777777" w:rsidR="00C803B3" w:rsidRPr="00943CE3" w:rsidRDefault="00C803B3">
            <w:pPr>
              <w:pStyle w:val="TableParagraph"/>
              <w:kinsoku w:val="0"/>
              <w:overflowPunct w:val="0"/>
              <w:spacing w:before="2"/>
              <w:ind w:left="101"/>
              <w:rPr>
                <w:sz w:val="20"/>
                <w:szCs w:val="20"/>
              </w:rPr>
            </w:pPr>
          </w:p>
        </w:tc>
      </w:tr>
      <w:tr w:rsidR="002C0C0D" w14:paraId="7F29F144" w14:textId="77777777">
        <w:trPr>
          <w:trHeight w:hRule="exact" w:val="997"/>
        </w:trPr>
        <w:tc>
          <w:tcPr>
            <w:tcW w:w="4674" w:type="dxa"/>
            <w:tcBorders>
              <w:top w:val="single" w:sz="4" w:space="0" w:color="000000"/>
              <w:left w:val="single" w:sz="4" w:space="0" w:color="000000"/>
              <w:bottom w:val="single" w:sz="4" w:space="0" w:color="000000"/>
              <w:right w:val="single" w:sz="4" w:space="0" w:color="000000"/>
            </w:tcBorders>
          </w:tcPr>
          <w:p w14:paraId="01C898D5" w14:textId="77777777" w:rsidR="002C0C0D" w:rsidRDefault="00713735">
            <w:pPr>
              <w:pStyle w:val="TableParagraph"/>
              <w:kinsoku w:val="0"/>
              <w:overflowPunct w:val="0"/>
              <w:spacing w:before="80"/>
              <w:ind w:left="103"/>
            </w:pPr>
            <w:r>
              <w:rPr>
                <w:rFonts w:ascii="Arial" w:hAnsi="Arial" w:cs="Arial"/>
                <w:b/>
                <w:bCs/>
                <w:sz w:val="20"/>
                <w:szCs w:val="20"/>
              </w:rPr>
              <w:t>Education</w:t>
            </w:r>
            <w:r>
              <w:rPr>
                <w:rFonts w:ascii="Arial" w:hAnsi="Arial" w:cs="Arial"/>
                <w:b/>
                <w:bCs/>
                <w:spacing w:val="-1"/>
                <w:sz w:val="20"/>
                <w:szCs w:val="20"/>
              </w:rPr>
              <w:t xml:space="preserve"> </w:t>
            </w:r>
            <w:r>
              <w:rPr>
                <w:rFonts w:ascii="Arial" w:hAnsi="Arial" w:cs="Arial"/>
                <w:b/>
                <w:bCs/>
                <w:sz w:val="20"/>
                <w:szCs w:val="20"/>
              </w:rPr>
              <w:t>Provider</w:t>
            </w:r>
          </w:p>
        </w:tc>
        <w:tc>
          <w:tcPr>
            <w:tcW w:w="4673" w:type="dxa"/>
            <w:tcBorders>
              <w:top w:val="single" w:sz="4" w:space="0" w:color="000000"/>
              <w:left w:val="single" w:sz="4" w:space="0" w:color="000000"/>
              <w:bottom w:val="single" w:sz="4" w:space="0" w:color="000000"/>
              <w:right w:val="single" w:sz="4" w:space="0" w:color="000000"/>
            </w:tcBorders>
          </w:tcPr>
          <w:p w14:paraId="079BCD91" w14:textId="77777777" w:rsidR="002C0C0D" w:rsidRPr="00943CE3" w:rsidRDefault="002C0C0D">
            <w:pPr>
              <w:rPr>
                <w:sz w:val="20"/>
                <w:szCs w:val="20"/>
              </w:rPr>
            </w:pPr>
          </w:p>
        </w:tc>
      </w:tr>
      <w:tr w:rsidR="002C0C0D" w14:paraId="440959A6" w14:textId="77777777" w:rsidTr="00943CE3">
        <w:trPr>
          <w:trHeight w:hRule="exact" w:val="1837"/>
        </w:trPr>
        <w:tc>
          <w:tcPr>
            <w:tcW w:w="4674" w:type="dxa"/>
            <w:tcBorders>
              <w:top w:val="single" w:sz="4" w:space="0" w:color="000000"/>
              <w:left w:val="single" w:sz="4" w:space="0" w:color="000000"/>
              <w:bottom w:val="single" w:sz="4" w:space="0" w:color="000000"/>
              <w:right w:val="single" w:sz="4" w:space="0" w:color="000000"/>
            </w:tcBorders>
          </w:tcPr>
          <w:p w14:paraId="0719BA61" w14:textId="77777777" w:rsidR="002C0C0D" w:rsidRDefault="00713735">
            <w:pPr>
              <w:pStyle w:val="TableParagraph"/>
              <w:kinsoku w:val="0"/>
              <w:overflowPunct w:val="0"/>
              <w:spacing w:before="81"/>
              <w:ind w:left="103"/>
            </w:pPr>
            <w:r>
              <w:rPr>
                <w:rFonts w:ascii="Arial" w:hAnsi="Arial" w:cs="Arial"/>
                <w:b/>
                <w:bCs/>
                <w:sz w:val="20"/>
                <w:szCs w:val="20"/>
              </w:rPr>
              <w:t>Education Provider Contact Person</w:t>
            </w:r>
            <w:r>
              <w:rPr>
                <w:rFonts w:ascii="Arial" w:hAnsi="Arial" w:cs="Arial"/>
                <w:b/>
                <w:bCs/>
                <w:spacing w:val="-3"/>
                <w:sz w:val="20"/>
                <w:szCs w:val="20"/>
              </w:rPr>
              <w:t xml:space="preserve"> </w:t>
            </w:r>
            <w:r>
              <w:rPr>
                <w:rFonts w:ascii="Arial" w:hAnsi="Arial" w:cs="Arial"/>
                <w:b/>
                <w:bCs/>
                <w:sz w:val="20"/>
                <w:szCs w:val="20"/>
              </w:rPr>
              <w:t>details</w:t>
            </w:r>
          </w:p>
        </w:tc>
        <w:tc>
          <w:tcPr>
            <w:tcW w:w="4673" w:type="dxa"/>
            <w:tcBorders>
              <w:top w:val="single" w:sz="4" w:space="0" w:color="000000"/>
              <w:left w:val="single" w:sz="4" w:space="0" w:color="000000"/>
              <w:bottom w:val="single" w:sz="4" w:space="0" w:color="000000"/>
              <w:right w:val="single" w:sz="4" w:space="0" w:color="000000"/>
            </w:tcBorders>
          </w:tcPr>
          <w:p w14:paraId="010FC92C" w14:textId="77777777" w:rsidR="002C0C0D" w:rsidRPr="00943CE3" w:rsidRDefault="00713735">
            <w:pPr>
              <w:pStyle w:val="TableParagraph"/>
              <w:kinsoku w:val="0"/>
              <w:overflowPunct w:val="0"/>
              <w:spacing w:before="82" w:line="333" w:lineRule="auto"/>
              <w:ind w:left="101" w:right="3658"/>
              <w:rPr>
                <w:rFonts w:ascii="Arial" w:hAnsi="Arial" w:cs="Arial"/>
                <w:sz w:val="20"/>
                <w:szCs w:val="20"/>
              </w:rPr>
            </w:pPr>
            <w:r w:rsidRPr="00943CE3">
              <w:rPr>
                <w:rFonts w:ascii="Arial" w:hAnsi="Arial" w:cs="Arial"/>
                <w:b/>
                <w:bCs/>
                <w:sz w:val="20"/>
                <w:szCs w:val="20"/>
              </w:rPr>
              <w:t>Name Position Telephone Email</w:t>
            </w:r>
          </w:p>
          <w:p w14:paraId="55A55DB9" w14:textId="77777777" w:rsidR="002C0C0D" w:rsidRPr="00943CE3" w:rsidRDefault="00713735">
            <w:pPr>
              <w:pStyle w:val="TableParagraph"/>
              <w:kinsoku w:val="0"/>
              <w:overflowPunct w:val="0"/>
              <w:spacing w:before="1"/>
              <w:ind w:left="101"/>
              <w:rPr>
                <w:sz w:val="20"/>
                <w:szCs w:val="20"/>
              </w:rPr>
            </w:pPr>
            <w:r w:rsidRPr="00943CE3">
              <w:rPr>
                <w:rFonts w:ascii="Arial" w:hAnsi="Arial" w:cs="Arial"/>
                <w:b/>
                <w:bCs/>
                <w:sz w:val="20"/>
                <w:szCs w:val="20"/>
              </w:rPr>
              <w:t>After hours</w:t>
            </w:r>
            <w:r w:rsidRPr="00943CE3">
              <w:rPr>
                <w:rFonts w:ascii="Arial" w:hAnsi="Arial" w:cs="Arial"/>
                <w:b/>
                <w:bCs/>
                <w:spacing w:val="-5"/>
                <w:sz w:val="20"/>
                <w:szCs w:val="20"/>
              </w:rPr>
              <w:t xml:space="preserve"> </w:t>
            </w:r>
            <w:r w:rsidRPr="00943CE3">
              <w:rPr>
                <w:rFonts w:ascii="Arial" w:hAnsi="Arial" w:cs="Arial"/>
                <w:b/>
                <w:bCs/>
                <w:sz w:val="20"/>
                <w:szCs w:val="20"/>
              </w:rPr>
              <w:t>contact</w:t>
            </w:r>
          </w:p>
        </w:tc>
      </w:tr>
      <w:tr w:rsidR="002C0C0D" w14:paraId="3C024BB6" w14:textId="77777777" w:rsidTr="00943CE3">
        <w:trPr>
          <w:trHeight w:hRule="exact" w:val="2002"/>
        </w:trPr>
        <w:tc>
          <w:tcPr>
            <w:tcW w:w="4674" w:type="dxa"/>
            <w:tcBorders>
              <w:top w:val="single" w:sz="4" w:space="0" w:color="000000"/>
              <w:left w:val="single" w:sz="4" w:space="0" w:color="000000"/>
              <w:bottom w:val="single" w:sz="4" w:space="0" w:color="000000"/>
              <w:right w:val="single" w:sz="4" w:space="0" w:color="000000"/>
            </w:tcBorders>
          </w:tcPr>
          <w:p w14:paraId="35C119A2" w14:textId="77777777" w:rsidR="002C0C0D" w:rsidRDefault="00713735">
            <w:pPr>
              <w:pStyle w:val="TableParagraph"/>
              <w:kinsoku w:val="0"/>
              <w:overflowPunct w:val="0"/>
              <w:spacing w:before="80"/>
              <w:ind w:left="103"/>
              <w:rPr>
                <w:rFonts w:ascii="Arial" w:hAnsi="Arial" w:cs="Arial"/>
                <w:sz w:val="20"/>
                <w:szCs w:val="20"/>
              </w:rPr>
            </w:pPr>
            <w:r>
              <w:rPr>
                <w:rFonts w:ascii="Arial" w:hAnsi="Arial" w:cs="Arial"/>
                <w:b/>
                <w:bCs/>
                <w:sz w:val="20"/>
                <w:szCs w:val="20"/>
              </w:rPr>
              <w:t>Placement booking process</w:t>
            </w:r>
          </w:p>
          <w:p w14:paraId="4C013E02" w14:textId="77777777" w:rsidR="002C0C0D" w:rsidRDefault="00713735">
            <w:pPr>
              <w:pStyle w:val="TableParagraph"/>
              <w:kinsoku w:val="0"/>
              <w:overflowPunct w:val="0"/>
              <w:spacing w:before="79"/>
              <w:ind w:left="103"/>
            </w:pPr>
            <w:r>
              <w:rPr>
                <w:rFonts w:ascii="Arial" w:hAnsi="Arial" w:cs="Arial"/>
                <w:i/>
                <w:iCs/>
                <w:sz w:val="20"/>
                <w:szCs w:val="20"/>
              </w:rPr>
              <w:t>For example, “</w:t>
            </w:r>
            <w:proofErr w:type="spellStart"/>
            <w:r>
              <w:rPr>
                <w:rFonts w:ascii="Arial" w:hAnsi="Arial" w:cs="Arial"/>
                <w:i/>
                <w:iCs/>
                <w:sz w:val="20"/>
                <w:szCs w:val="20"/>
              </w:rPr>
              <w:t>Placeright</w:t>
            </w:r>
            <w:proofErr w:type="spellEnd"/>
            <w:r>
              <w:rPr>
                <w:rFonts w:ascii="Arial" w:hAnsi="Arial" w:cs="Arial"/>
                <w:i/>
                <w:iCs/>
                <w:sz w:val="20"/>
                <w:szCs w:val="20"/>
              </w:rPr>
              <w:t>” or “By email</w:t>
            </w:r>
            <w:r>
              <w:rPr>
                <w:rFonts w:ascii="Arial" w:hAnsi="Arial" w:cs="Arial"/>
                <w:i/>
                <w:iCs/>
                <w:spacing w:val="-7"/>
                <w:sz w:val="20"/>
                <w:szCs w:val="20"/>
              </w:rPr>
              <w:t xml:space="preserve"> </w:t>
            </w:r>
            <w:r>
              <w:rPr>
                <w:rFonts w:ascii="Arial" w:hAnsi="Arial" w:cs="Arial"/>
                <w:i/>
                <w:iCs/>
                <w:sz w:val="20"/>
                <w:szCs w:val="20"/>
              </w:rPr>
              <w:t>to…”</w:t>
            </w:r>
          </w:p>
        </w:tc>
        <w:tc>
          <w:tcPr>
            <w:tcW w:w="4673" w:type="dxa"/>
            <w:tcBorders>
              <w:top w:val="single" w:sz="4" w:space="0" w:color="000000"/>
              <w:left w:val="single" w:sz="4" w:space="0" w:color="000000"/>
              <w:bottom w:val="single" w:sz="4" w:space="0" w:color="000000"/>
              <w:right w:val="single" w:sz="4" w:space="0" w:color="000000"/>
            </w:tcBorders>
          </w:tcPr>
          <w:p w14:paraId="076788B1" w14:textId="5BB27C6D" w:rsidR="002C0C0D" w:rsidRPr="00943CE3" w:rsidRDefault="00943CE3" w:rsidP="00943CE3">
            <w:pPr>
              <w:ind w:left="284"/>
              <w:rPr>
                <w:rFonts w:ascii="Arial" w:hAnsi="Arial" w:cs="Arial"/>
                <w:sz w:val="20"/>
                <w:szCs w:val="20"/>
              </w:rPr>
            </w:pPr>
            <w:r w:rsidRPr="00943CE3">
              <w:rPr>
                <w:rFonts w:ascii="Arial" w:hAnsi="Arial" w:cs="Arial"/>
                <w:sz w:val="20"/>
                <w:szCs w:val="20"/>
              </w:rPr>
              <w:t xml:space="preserve">Expression of interest due by 30 June via link on web page  </w:t>
            </w:r>
            <w:hyperlink r:id="rId19" w:history="1">
              <w:r w:rsidRPr="00943CE3">
                <w:rPr>
                  <w:rStyle w:val="Hyperlink"/>
                  <w:rFonts w:ascii="Arial" w:hAnsi="Arial" w:cs="Arial"/>
                  <w:sz w:val="20"/>
                  <w:szCs w:val="20"/>
                </w:rPr>
                <w:t>https://www.gh.org.au/careers-and-training/medical-careers/summer-placement/</w:t>
              </w:r>
            </w:hyperlink>
            <w:r w:rsidRPr="00943CE3">
              <w:rPr>
                <w:rFonts w:ascii="Arial" w:hAnsi="Arial" w:cs="Arial"/>
                <w:sz w:val="20"/>
                <w:szCs w:val="20"/>
              </w:rPr>
              <w:t xml:space="preserve">   (Open in March and closed in June each year)</w:t>
            </w:r>
          </w:p>
          <w:p w14:paraId="73C754B2" w14:textId="77777777" w:rsidR="00943CE3" w:rsidRPr="00943CE3" w:rsidRDefault="00943CE3" w:rsidP="00943CE3">
            <w:pPr>
              <w:ind w:left="284"/>
              <w:rPr>
                <w:rFonts w:ascii="Arial" w:hAnsi="Arial" w:cs="Arial"/>
                <w:sz w:val="20"/>
                <w:szCs w:val="20"/>
              </w:rPr>
            </w:pPr>
          </w:p>
          <w:p w14:paraId="66B4AA9E" w14:textId="16995DEF" w:rsidR="00943CE3" w:rsidRPr="00943CE3" w:rsidRDefault="00943CE3" w:rsidP="00943CE3">
            <w:pPr>
              <w:ind w:left="284"/>
              <w:rPr>
                <w:rFonts w:ascii="Arial" w:hAnsi="Arial" w:cs="Arial"/>
                <w:sz w:val="20"/>
                <w:szCs w:val="20"/>
              </w:rPr>
            </w:pPr>
            <w:r w:rsidRPr="00943CE3">
              <w:rPr>
                <w:rFonts w:ascii="Arial" w:hAnsi="Arial" w:cs="Arial"/>
                <w:sz w:val="20"/>
                <w:szCs w:val="20"/>
              </w:rPr>
              <w:t>Paperwork due by 1</w:t>
            </w:r>
            <w:r w:rsidRPr="00943CE3">
              <w:rPr>
                <w:rFonts w:ascii="Arial" w:hAnsi="Arial" w:cs="Arial"/>
                <w:sz w:val="20"/>
                <w:szCs w:val="20"/>
                <w:vertAlign w:val="superscript"/>
              </w:rPr>
              <w:t xml:space="preserve"> </w:t>
            </w:r>
            <w:r w:rsidRPr="00943CE3">
              <w:rPr>
                <w:rFonts w:ascii="Arial" w:hAnsi="Arial" w:cs="Arial"/>
                <w:sz w:val="20"/>
                <w:szCs w:val="20"/>
              </w:rPr>
              <w:t xml:space="preserve">October each year. If required </w:t>
            </w:r>
            <w:proofErr w:type="gramStart"/>
            <w:r w:rsidRPr="00943CE3">
              <w:rPr>
                <w:rFonts w:ascii="Arial" w:hAnsi="Arial" w:cs="Arial"/>
                <w:sz w:val="20"/>
                <w:szCs w:val="20"/>
              </w:rPr>
              <w:t>paper work</w:t>
            </w:r>
            <w:proofErr w:type="gramEnd"/>
            <w:r w:rsidRPr="00943CE3">
              <w:rPr>
                <w:rFonts w:ascii="Arial" w:hAnsi="Arial" w:cs="Arial"/>
                <w:sz w:val="20"/>
                <w:szCs w:val="20"/>
              </w:rPr>
              <w:t xml:space="preserve"> not received by due date placement may be cancelled.  </w:t>
            </w:r>
          </w:p>
        </w:tc>
      </w:tr>
      <w:tr w:rsidR="002C0C0D" w14:paraId="718DA87B" w14:textId="77777777">
        <w:trPr>
          <w:trHeight w:hRule="exact" w:val="997"/>
        </w:trPr>
        <w:tc>
          <w:tcPr>
            <w:tcW w:w="4674" w:type="dxa"/>
            <w:tcBorders>
              <w:top w:val="single" w:sz="4" w:space="0" w:color="000000"/>
              <w:left w:val="single" w:sz="4" w:space="0" w:color="000000"/>
              <w:bottom w:val="single" w:sz="4" w:space="0" w:color="000000"/>
              <w:right w:val="single" w:sz="4" w:space="0" w:color="000000"/>
            </w:tcBorders>
          </w:tcPr>
          <w:p w14:paraId="3F1F5691" w14:textId="77777777" w:rsidR="002C0C0D" w:rsidRDefault="00713735">
            <w:pPr>
              <w:pStyle w:val="TableParagraph"/>
              <w:kinsoku w:val="0"/>
              <w:overflowPunct w:val="0"/>
              <w:spacing w:before="80"/>
              <w:ind w:left="103"/>
            </w:pPr>
            <w:r>
              <w:rPr>
                <w:rFonts w:ascii="Arial" w:hAnsi="Arial" w:cs="Arial"/>
                <w:b/>
                <w:bCs/>
                <w:sz w:val="20"/>
                <w:szCs w:val="20"/>
              </w:rPr>
              <w:t>Applicable supervision</w:t>
            </w:r>
            <w:r>
              <w:rPr>
                <w:rFonts w:ascii="Arial" w:hAnsi="Arial" w:cs="Arial"/>
                <w:b/>
                <w:bCs/>
                <w:spacing w:val="-1"/>
                <w:sz w:val="20"/>
                <w:szCs w:val="20"/>
              </w:rPr>
              <w:t xml:space="preserve"> </w:t>
            </w:r>
            <w:r>
              <w:rPr>
                <w:rFonts w:ascii="Arial" w:hAnsi="Arial" w:cs="Arial"/>
                <w:b/>
                <w:bCs/>
                <w:sz w:val="20"/>
                <w:szCs w:val="20"/>
              </w:rPr>
              <w:t>model(s)</w:t>
            </w:r>
          </w:p>
        </w:tc>
        <w:tc>
          <w:tcPr>
            <w:tcW w:w="4673" w:type="dxa"/>
            <w:tcBorders>
              <w:top w:val="single" w:sz="4" w:space="0" w:color="000000"/>
              <w:left w:val="single" w:sz="4" w:space="0" w:color="000000"/>
              <w:bottom w:val="single" w:sz="4" w:space="0" w:color="000000"/>
              <w:right w:val="single" w:sz="4" w:space="0" w:color="000000"/>
            </w:tcBorders>
          </w:tcPr>
          <w:p w14:paraId="3048BD29" w14:textId="30595050" w:rsidR="002C0C0D" w:rsidRPr="00943CE3" w:rsidRDefault="00943CE3" w:rsidP="00943CE3">
            <w:pPr>
              <w:ind w:left="284"/>
              <w:rPr>
                <w:rFonts w:ascii="Arial" w:hAnsi="Arial" w:cs="Arial"/>
                <w:sz w:val="20"/>
                <w:szCs w:val="20"/>
              </w:rPr>
            </w:pPr>
            <w:r w:rsidRPr="00943CE3">
              <w:rPr>
                <w:rFonts w:ascii="Arial" w:hAnsi="Arial" w:cs="Arial"/>
                <w:sz w:val="20"/>
                <w:szCs w:val="20"/>
              </w:rPr>
              <w:t>As negotiated and agreed by both parties to meet the learning objectives for the student placement.</w:t>
            </w:r>
          </w:p>
        </w:tc>
      </w:tr>
      <w:tr w:rsidR="002C0C0D" w14:paraId="0B3F4CE0" w14:textId="77777777">
        <w:trPr>
          <w:trHeight w:hRule="exact" w:val="1170"/>
        </w:trPr>
        <w:tc>
          <w:tcPr>
            <w:tcW w:w="4674" w:type="dxa"/>
            <w:tcBorders>
              <w:top w:val="single" w:sz="4" w:space="0" w:color="000000"/>
              <w:left w:val="single" w:sz="4" w:space="0" w:color="000000"/>
              <w:bottom w:val="single" w:sz="4" w:space="0" w:color="000000"/>
              <w:right w:val="single" w:sz="4" w:space="0" w:color="000000"/>
            </w:tcBorders>
          </w:tcPr>
          <w:p w14:paraId="628567AC" w14:textId="77777777" w:rsidR="002C0C0D" w:rsidRDefault="00713735">
            <w:pPr>
              <w:pStyle w:val="TableParagraph"/>
              <w:kinsoku w:val="0"/>
              <w:overflowPunct w:val="0"/>
              <w:spacing w:before="81"/>
              <w:ind w:left="103"/>
              <w:rPr>
                <w:rFonts w:ascii="Arial" w:hAnsi="Arial" w:cs="Arial"/>
                <w:sz w:val="20"/>
                <w:szCs w:val="20"/>
              </w:rPr>
            </w:pPr>
            <w:r>
              <w:rPr>
                <w:rFonts w:ascii="Arial" w:hAnsi="Arial" w:cs="Arial"/>
                <w:b/>
                <w:bCs/>
                <w:sz w:val="20"/>
                <w:szCs w:val="20"/>
              </w:rPr>
              <w:t>Fees and payment</w:t>
            </w:r>
            <w:r>
              <w:rPr>
                <w:rFonts w:ascii="Arial" w:hAnsi="Arial" w:cs="Arial"/>
                <w:b/>
                <w:bCs/>
                <w:spacing w:val="-2"/>
                <w:sz w:val="20"/>
                <w:szCs w:val="20"/>
              </w:rPr>
              <w:t xml:space="preserve"> </w:t>
            </w:r>
            <w:r>
              <w:rPr>
                <w:rFonts w:ascii="Arial" w:hAnsi="Arial" w:cs="Arial"/>
                <w:b/>
                <w:bCs/>
                <w:sz w:val="20"/>
                <w:szCs w:val="20"/>
              </w:rPr>
              <w:t>terms</w:t>
            </w:r>
          </w:p>
          <w:p w14:paraId="32E72E64" w14:textId="77777777" w:rsidR="002C0C0D" w:rsidRDefault="00713735">
            <w:pPr>
              <w:pStyle w:val="TableParagraph"/>
              <w:kinsoku w:val="0"/>
              <w:overflowPunct w:val="0"/>
              <w:ind w:left="103" w:right="333"/>
            </w:pPr>
            <w:r>
              <w:rPr>
                <w:rFonts w:ascii="Arial" w:hAnsi="Arial" w:cs="Arial"/>
                <w:i/>
                <w:iCs/>
                <w:sz w:val="20"/>
                <w:szCs w:val="20"/>
              </w:rPr>
              <w:t>including in-kind arrangements and cancellation policy</w:t>
            </w:r>
          </w:p>
        </w:tc>
        <w:tc>
          <w:tcPr>
            <w:tcW w:w="4673" w:type="dxa"/>
            <w:tcBorders>
              <w:top w:val="single" w:sz="4" w:space="0" w:color="000000"/>
              <w:left w:val="single" w:sz="4" w:space="0" w:color="000000"/>
              <w:bottom w:val="single" w:sz="4" w:space="0" w:color="000000"/>
              <w:right w:val="single" w:sz="4" w:space="0" w:color="000000"/>
            </w:tcBorders>
          </w:tcPr>
          <w:p w14:paraId="69EB844C" w14:textId="53804524" w:rsidR="002C0C0D" w:rsidRPr="00943CE3" w:rsidRDefault="00943CE3" w:rsidP="00943CE3">
            <w:pPr>
              <w:ind w:left="284"/>
              <w:rPr>
                <w:rFonts w:ascii="Arial" w:hAnsi="Arial" w:cs="Arial"/>
                <w:sz w:val="20"/>
                <w:szCs w:val="20"/>
              </w:rPr>
            </w:pPr>
            <w:r w:rsidRPr="00943CE3">
              <w:rPr>
                <w:rFonts w:ascii="Arial" w:hAnsi="Arial" w:cs="Arial"/>
                <w:sz w:val="20"/>
                <w:szCs w:val="20"/>
              </w:rPr>
              <w:t xml:space="preserve">There is no charge for the 2026/2027 Summer placement </w:t>
            </w:r>
            <w:proofErr w:type="gramStart"/>
            <w:r w:rsidRPr="00943CE3">
              <w:rPr>
                <w:rFonts w:ascii="Arial" w:hAnsi="Arial" w:cs="Arial"/>
                <w:sz w:val="20"/>
                <w:szCs w:val="20"/>
              </w:rPr>
              <w:t>at this time</w:t>
            </w:r>
            <w:proofErr w:type="gramEnd"/>
            <w:r w:rsidRPr="00943CE3">
              <w:rPr>
                <w:rFonts w:ascii="Arial" w:hAnsi="Arial" w:cs="Arial"/>
                <w:sz w:val="20"/>
                <w:szCs w:val="20"/>
              </w:rPr>
              <w:t xml:space="preserve">.  </w:t>
            </w:r>
          </w:p>
        </w:tc>
      </w:tr>
      <w:tr w:rsidR="002C0C0D" w14:paraId="49EEB50F" w14:textId="77777777">
        <w:trPr>
          <w:trHeight w:hRule="exact" w:val="998"/>
        </w:trPr>
        <w:tc>
          <w:tcPr>
            <w:tcW w:w="4674" w:type="dxa"/>
            <w:tcBorders>
              <w:top w:val="single" w:sz="4" w:space="0" w:color="000000"/>
              <w:left w:val="single" w:sz="4" w:space="0" w:color="000000"/>
              <w:bottom w:val="single" w:sz="4" w:space="0" w:color="000000"/>
              <w:right w:val="single" w:sz="4" w:space="0" w:color="000000"/>
            </w:tcBorders>
          </w:tcPr>
          <w:p w14:paraId="1674EB1E" w14:textId="77777777" w:rsidR="002C0C0D" w:rsidRDefault="00713735">
            <w:pPr>
              <w:pStyle w:val="TableParagraph"/>
              <w:kinsoku w:val="0"/>
              <w:overflowPunct w:val="0"/>
              <w:spacing w:before="81"/>
              <w:ind w:left="103" w:right="199"/>
            </w:pPr>
            <w:r>
              <w:rPr>
                <w:rFonts w:ascii="Arial" w:hAnsi="Arial" w:cs="Arial"/>
                <w:b/>
                <w:bCs/>
                <w:sz w:val="20"/>
                <w:szCs w:val="20"/>
              </w:rPr>
              <w:t>VET Practical Placement Agreement timelines [complete if</w:t>
            </w:r>
            <w:r>
              <w:rPr>
                <w:rFonts w:ascii="Arial" w:hAnsi="Arial" w:cs="Arial"/>
                <w:b/>
                <w:bCs/>
                <w:spacing w:val="-1"/>
                <w:sz w:val="20"/>
                <w:szCs w:val="20"/>
              </w:rPr>
              <w:t xml:space="preserve"> </w:t>
            </w:r>
            <w:r>
              <w:rPr>
                <w:rFonts w:ascii="Arial" w:hAnsi="Arial" w:cs="Arial"/>
                <w:b/>
                <w:bCs/>
                <w:sz w:val="20"/>
                <w:szCs w:val="20"/>
              </w:rPr>
              <w:t>appropriate]</w:t>
            </w:r>
          </w:p>
        </w:tc>
        <w:tc>
          <w:tcPr>
            <w:tcW w:w="4673" w:type="dxa"/>
            <w:tcBorders>
              <w:top w:val="single" w:sz="4" w:space="0" w:color="000000"/>
              <w:left w:val="single" w:sz="4" w:space="0" w:color="000000"/>
              <w:bottom w:val="single" w:sz="4" w:space="0" w:color="000000"/>
              <w:right w:val="single" w:sz="4" w:space="0" w:color="000000"/>
            </w:tcBorders>
          </w:tcPr>
          <w:p w14:paraId="1E6CAB27" w14:textId="77777777" w:rsidR="002C0C0D" w:rsidRDefault="002C0C0D"/>
        </w:tc>
      </w:tr>
      <w:tr w:rsidR="002C0C0D" w14:paraId="69960501" w14:textId="77777777" w:rsidTr="00943CE3">
        <w:trPr>
          <w:trHeight w:hRule="exact" w:val="5825"/>
        </w:trPr>
        <w:tc>
          <w:tcPr>
            <w:tcW w:w="4674" w:type="dxa"/>
            <w:tcBorders>
              <w:top w:val="single" w:sz="4" w:space="0" w:color="000000"/>
              <w:left w:val="single" w:sz="4" w:space="0" w:color="000000"/>
              <w:bottom w:val="single" w:sz="4" w:space="0" w:color="000000"/>
              <w:right w:val="single" w:sz="4" w:space="0" w:color="000000"/>
            </w:tcBorders>
          </w:tcPr>
          <w:p w14:paraId="65A4DBA3" w14:textId="7CD54FD7" w:rsidR="002C0C0D" w:rsidRDefault="00713735">
            <w:pPr>
              <w:pStyle w:val="TableParagraph"/>
              <w:kinsoku w:val="0"/>
              <w:overflowPunct w:val="0"/>
              <w:spacing w:before="80"/>
              <w:ind w:left="103"/>
            </w:pPr>
            <w:r>
              <w:rPr>
                <w:rFonts w:ascii="Arial" w:hAnsi="Arial" w:cs="Arial"/>
                <w:b/>
                <w:bCs/>
                <w:sz w:val="20"/>
                <w:szCs w:val="20"/>
              </w:rPr>
              <w:lastRenderedPageBreak/>
              <w:t>Other</w:t>
            </w:r>
            <w:r w:rsidR="00943CE3">
              <w:rPr>
                <w:rFonts w:ascii="Arial" w:hAnsi="Arial" w:cs="Arial"/>
                <w:b/>
                <w:bCs/>
                <w:sz w:val="20"/>
                <w:szCs w:val="20"/>
              </w:rPr>
              <w:t xml:space="preserve"> – Pre Placement Requirements</w:t>
            </w:r>
          </w:p>
        </w:tc>
        <w:tc>
          <w:tcPr>
            <w:tcW w:w="4673" w:type="dxa"/>
            <w:tcBorders>
              <w:top w:val="single" w:sz="4" w:space="0" w:color="000000"/>
              <w:left w:val="single" w:sz="4" w:space="0" w:color="000000"/>
              <w:bottom w:val="single" w:sz="4" w:space="0" w:color="000000"/>
              <w:right w:val="single" w:sz="4" w:space="0" w:color="000000"/>
            </w:tcBorders>
          </w:tcPr>
          <w:p w14:paraId="500B88FF"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Student Placement Agreement including completed Schedule 1 &amp; 3</w:t>
            </w:r>
          </w:p>
          <w:p w14:paraId="65938F41"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Medical Student Details Form and Internal consent</w:t>
            </w:r>
          </w:p>
          <w:p w14:paraId="68EB8AAD"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Immunisation Form and Clearance</w:t>
            </w:r>
          </w:p>
          <w:p w14:paraId="2F33F56D"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Police check within 12 months of commencement date</w:t>
            </w:r>
          </w:p>
          <w:p w14:paraId="775B239F"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Victorian Working with Children, and Evidence of University added to WWCC</w:t>
            </w:r>
          </w:p>
          <w:p w14:paraId="7E728078"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Statement of Privacy and Confidentiality</w:t>
            </w:r>
          </w:p>
          <w:p w14:paraId="09B78996"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100 points of ID</w:t>
            </w:r>
          </w:p>
          <w:p w14:paraId="6125FB0F"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Immunisation Checklist</w:t>
            </w:r>
          </w:p>
          <w:p w14:paraId="091D57CD"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Fit test (mask fitting)</w:t>
            </w:r>
          </w:p>
          <w:p w14:paraId="45BE15C9" w14:textId="77777777" w:rsidR="00943CE3" w:rsidRPr="00943CE3" w:rsidRDefault="00943CE3" w:rsidP="00943CE3">
            <w:pPr>
              <w:pStyle w:val="ListParagraph"/>
              <w:numPr>
                <w:ilvl w:val="0"/>
                <w:numId w:val="6"/>
              </w:numPr>
              <w:spacing w:before="80" w:after="80"/>
              <w:rPr>
                <w:rFonts w:ascii="Arial" w:hAnsi="Arial" w:cs="Arial"/>
                <w:bCs/>
                <w:sz w:val="20"/>
                <w:szCs w:val="20"/>
              </w:rPr>
            </w:pPr>
            <w:r w:rsidRPr="00943CE3">
              <w:rPr>
                <w:rFonts w:ascii="Arial" w:hAnsi="Arial" w:cs="Arial"/>
                <w:bCs/>
                <w:sz w:val="20"/>
                <w:szCs w:val="20"/>
              </w:rPr>
              <w:t xml:space="preserve">Hand Hygiene </w:t>
            </w:r>
          </w:p>
          <w:p w14:paraId="008AD83B" w14:textId="28569058" w:rsidR="002C0C0D" w:rsidRDefault="00943CE3" w:rsidP="00943CE3">
            <w:pPr>
              <w:pStyle w:val="ListParagraph"/>
              <w:numPr>
                <w:ilvl w:val="0"/>
                <w:numId w:val="6"/>
              </w:numPr>
            </w:pPr>
            <w:r w:rsidRPr="00943CE3">
              <w:rPr>
                <w:rFonts w:ascii="Arial" w:hAnsi="Arial" w:cs="Arial"/>
                <w:bCs/>
                <w:sz w:val="20"/>
                <w:szCs w:val="20"/>
              </w:rPr>
              <w:t xml:space="preserve">Any additional paperwork required by </w:t>
            </w:r>
            <w:proofErr w:type="gramStart"/>
            <w:r w:rsidRPr="00943CE3">
              <w:rPr>
                <w:rFonts w:ascii="Arial" w:hAnsi="Arial" w:cs="Arial"/>
                <w:bCs/>
                <w:sz w:val="20"/>
                <w:szCs w:val="20"/>
              </w:rPr>
              <w:t>students</w:t>
            </w:r>
            <w:proofErr w:type="gramEnd"/>
            <w:r w:rsidRPr="00943CE3">
              <w:rPr>
                <w:rFonts w:ascii="Arial" w:hAnsi="Arial" w:cs="Arial"/>
                <w:bCs/>
                <w:sz w:val="20"/>
                <w:szCs w:val="20"/>
              </w:rPr>
              <w:t xml:space="preserve"> university</w:t>
            </w:r>
          </w:p>
        </w:tc>
      </w:tr>
      <w:tr w:rsidR="00943CE3" w14:paraId="6B89EE42" w14:textId="77777777" w:rsidTr="00943CE3">
        <w:trPr>
          <w:trHeight w:hRule="exact" w:val="989"/>
        </w:trPr>
        <w:tc>
          <w:tcPr>
            <w:tcW w:w="4674" w:type="dxa"/>
            <w:tcBorders>
              <w:top w:val="single" w:sz="4" w:space="0" w:color="000000"/>
              <w:left w:val="single" w:sz="4" w:space="0" w:color="000000"/>
              <w:bottom w:val="single" w:sz="4" w:space="0" w:color="000000"/>
              <w:right w:val="single" w:sz="4" w:space="0" w:color="000000"/>
            </w:tcBorders>
          </w:tcPr>
          <w:p w14:paraId="6C498F5B" w14:textId="774CA4E4" w:rsidR="00943CE3" w:rsidRDefault="00943CE3">
            <w:pPr>
              <w:pStyle w:val="TableParagraph"/>
              <w:kinsoku w:val="0"/>
              <w:overflowPunct w:val="0"/>
              <w:spacing w:before="80"/>
              <w:ind w:left="103"/>
              <w:rPr>
                <w:rFonts w:ascii="Arial" w:hAnsi="Arial" w:cs="Arial"/>
                <w:b/>
                <w:bCs/>
                <w:sz w:val="20"/>
                <w:szCs w:val="20"/>
              </w:rPr>
            </w:pPr>
            <w:r>
              <w:rPr>
                <w:rFonts w:ascii="Arial" w:hAnsi="Arial" w:cs="Arial"/>
                <w:b/>
                <w:bCs/>
                <w:sz w:val="20"/>
                <w:szCs w:val="20"/>
              </w:rPr>
              <w:t>Effective date of this Schedule</w:t>
            </w:r>
          </w:p>
        </w:tc>
        <w:tc>
          <w:tcPr>
            <w:tcW w:w="4673" w:type="dxa"/>
            <w:tcBorders>
              <w:top w:val="single" w:sz="4" w:space="0" w:color="000000"/>
              <w:left w:val="single" w:sz="4" w:space="0" w:color="000000"/>
              <w:bottom w:val="single" w:sz="4" w:space="0" w:color="000000"/>
              <w:right w:val="single" w:sz="4" w:space="0" w:color="000000"/>
            </w:tcBorders>
          </w:tcPr>
          <w:p w14:paraId="5D0D8A92" w14:textId="1D845DC6" w:rsidR="00943CE3" w:rsidRPr="00943CE3" w:rsidRDefault="00943CE3" w:rsidP="00943CE3">
            <w:pPr>
              <w:spacing w:before="80" w:after="80"/>
              <w:rPr>
                <w:rFonts w:ascii="Arial" w:hAnsi="Arial" w:cs="Arial"/>
                <w:bCs/>
                <w:sz w:val="20"/>
                <w:szCs w:val="20"/>
              </w:rPr>
            </w:pPr>
            <w:r>
              <w:rPr>
                <w:rFonts w:ascii="Arial" w:hAnsi="Arial" w:cs="Arial"/>
                <w:bCs/>
                <w:sz w:val="20"/>
                <w:szCs w:val="20"/>
              </w:rPr>
              <w:t xml:space="preserve">  1 July </w:t>
            </w:r>
            <w:r w:rsidR="00823CD1">
              <w:rPr>
                <w:rFonts w:ascii="Arial" w:hAnsi="Arial" w:cs="Arial"/>
                <w:bCs/>
                <w:sz w:val="20"/>
                <w:szCs w:val="20"/>
              </w:rPr>
              <w:t>2026</w:t>
            </w:r>
          </w:p>
        </w:tc>
      </w:tr>
    </w:tbl>
    <w:p w14:paraId="3B4AF2B2" w14:textId="77777777" w:rsidR="002C0C0D" w:rsidRDefault="002C0C0D">
      <w:pPr>
        <w:pStyle w:val="BodyText"/>
        <w:kinsoku w:val="0"/>
        <w:overflowPunct w:val="0"/>
        <w:spacing w:before="0"/>
        <w:ind w:left="0" w:firstLine="0"/>
      </w:pPr>
    </w:p>
    <w:p w14:paraId="454D7B38" w14:textId="77777777" w:rsidR="002C0C0D" w:rsidRDefault="002C0C0D">
      <w:pPr>
        <w:pStyle w:val="BodyText"/>
        <w:kinsoku w:val="0"/>
        <w:overflowPunct w:val="0"/>
        <w:spacing w:before="10"/>
        <w:ind w:left="0" w:firstLine="0"/>
        <w:rPr>
          <w:sz w:val="10"/>
          <w:szCs w:val="10"/>
        </w:rPr>
      </w:pPr>
    </w:p>
    <w:p w14:paraId="487CE40B" w14:textId="117349E3" w:rsidR="002C0C0D" w:rsidRDefault="002C0C0D">
      <w:pPr>
        <w:pStyle w:val="BodyText"/>
        <w:kinsoku w:val="0"/>
        <w:overflowPunct w:val="0"/>
        <w:spacing w:before="0"/>
        <w:ind w:left="118" w:firstLine="0"/>
      </w:pPr>
    </w:p>
    <w:p w14:paraId="4E89031D" w14:textId="77777777" w:rsidR="002C0C0D" w:rsidRDefault="002C0C0D">
      <w:pPr>
        <w:pStyle w:val="BodyText"/>
        <w:kinsoku w:val="0"/>
        <w:overflowPunct w:val="0"/>
        <w:spacing w:before="1"/>
        <w:ind w:left="0" w:firstLine="0"/>
        <w:rPr>
          <w:sz w:val="12"/>
          <w:szCs w:val="12"/>
        </w:rPr>
      </w:pPr>
    </w:p>
    <w:p w14:paraId="79495CDA" w14:textId="77777777" w:rsidR="002C0C0D" w:rsidRDefault="00713735">
      <w:pPr>
        <w:pStyle w:val="BodyText"/>
        <w:kinsoku w:val="0"/>
        <w:overflowPunct w:val="0"/>
        <w:spacing w:before="69"/>
        <w:ind w:left="118" w:right="415" w:firstLine="0"/>
        <w:rPr>
          <w:sz w:val="24"/>
          <w:szCs w:val="24"/>
        </w:rPr>
      </w:pPr>
      <w:r>
        <w:rPr>
          <w:b/>
          <w:bCs/>
          <w:sz w:val="24"/>
          <w:szCs w:val="24"/>
        </w:rPr>
        <w:t>Signatures</w:t>
      </w:r>
    </w:p>
    <w:p w14:paraId="0E7C17ED" w14:textId="77777777" w:rsidR="002C0C0D" w:rsidRDefault="002C0C0D">
      <w:pPr>
        <w:pStyle w:val="BodyText"/>
        <w:kinsoku w:val="0"/>
        <w:overflowPunct w:val="0"/>
        <w:spacing w:before="0"/>
        <w:ind w:left="0" w:firstLine="0"/>
        <w:rPr>
          <w:b/>
          <w:bCs/>
          <w:sz w:val="24"/>
          <w:szCs w:val="24"/>
        </w:rPr>
      </w:pPr>
    </w:p>
    <w:p w14:paraId="49AE94F9" w14:textId="77777777" w:rsidR="002C0C0D" w:rsidRDefault="002C0C0D">
      <w:pPr>
        <w:pStyle w:val="BodyText"/>
        <w:kinsoku w:val="0"/>
        <w:overflowPunct w:val="0"/>
        <w:spacing w:before="0"/>
        <w:ind w:left="0" w:firstLine="0"/>
        <w:rPr>
          <w:b/>
          <w:bCs/>
          <w:sz w:val="24"/>
          <w:szCs w:val="24"/>
        </w:rPr>
      </w:pPr>
    </w:p>
    <w:p w14:paraId="4995DEEF" w14:textId="77777777" w:rsidR="002C0C0D" w:rsidRDefault="002C0C0D">
      <w:pPr>
        <w:pStyle w:val="BodyText"/>
        <w:kinsoku w:val="0"/>
        <w:overflowPunct w:val="0"/>
        <w:spacing w:before="11"/>
        <w:ind w:left="0" w:firstLine="0"/>
        <w:rPr>
          <w:b/>
          <w:bCs/>
          <w:sz w:val="25"/>
          <w:szCs w:val="25"/>
        </w:rPr>
      </w:pPr>
    </w:p>
    <w:p w14:paraId="159665CC" w14:textId="77777777" w:rsidR="002C0C0D" w:rsidRDefault="00713735">
      <w:pPr>
        <w:pStyle w:val="Heading5"/>
        <w:tabs>
          <w:tab w:val="left" w:pos="5878"/>
        </w:tabs>
        <w:kinsoku w:val="0"/>
        <w:overflowPunct w:val="0"/>
        <w:ind w:right="415"/>
        <w:rPr>
          <w:b w:val="0"/>
          <w:bCs w:val="0"/>
        </w:rPr>
      </w:pPr>
      <w:r>
        <w:t>Clinical</w:t>
      </w:r>
      <w:r>
        <w:rPr>
          <w:spacing w:val="-1"/>
        </w:rPr>
        <w:t xml:space="preserve"> </w:t>
      </w:r>
      <w:r>
        <w:t>Placement Provider</w:t>
      </w:r>
      <w:r>
        <w:tab/>
        <w:t>Education</w:t>
      </w:r>
      <w:r>
        <w:rPr>
          <w:spacing w:val="-1"/>
        </w:rPr>
        <w:t xml:space="preserve"> </w:t>
      </w:r>
      <w:r>
        <w:t>Provider</w:t>
      </w:r>
    </w:p>
    <w:p w14:paraId="45CBF6F6" w14:textId="77777777" w:rsidR="002C0C0D" w:rsidRDefault="00713735">
      <w:pPr>
        <w:pStyle w:val="BodyText"/>
        <w:tabs>
          <w:tab w:val="left" w:pos="5878"/>
        </w:tabs>
        <w:kinsoku w:val="0"/>
        <w:overflowPunct w:val="0"/>
        <w:spacing w:before="130"/>
        <w:ind w:left="118" w:right="415" w:firstLine="0"/>
        <w:rPr>
          <w:spacing w:val="-1"/>
        </w:rPr>
      </w:pPr>
      <w:r>
        <w:rPr>
          <w:b/>
          <w:bCs/>
          <w:spacing w:val="-1"/>
        </w:rPr>
        <w:t>Date</w:t>
      </w:r>
      <w:r>
        <w:rPr>
          <w:b/>
          <w:bCs/>
          <w:spacing w:val="-1"/>
        </w:rPr>
        <w:tab/>
        <w:t>Date</w:t>
      </w:r>
    </w:p>
    <w:sectPr w:rsidR="002C0C0D">
      <w:pgSz w:w="11910" w:h="16840"/>
      <w:pgMar w:top="780" w:right="880" w:bottom="1020" w:left="1300" w:header="585" w:footer="8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96D7" w14:textId="77777777" w:rsidR="004D3205" w:rsidRDefault="004D3205">
      <w:r>
        <w:separator/>
      </w:r>
    </w:p>
  </w:endnote>
  <w:endnote w:type="continuationSeparator" w:id="0">
    <w:p w14:paraId="776D3C7C" w14:textId="77777777" w:rsidR="004D3205" w:rsidRDefault="004D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7150" w14:textId="02F68B06" w:rsidR="002B03B7" w:rsidRDefault="00B278AB">
    <w:pPr>
      <w:pStyle w:val="Footer"/>
    </w:pPr>
    <w:fldSimple w:instr=" DOCPROPERTY DocumentID \* MERGEFORMAT ">
      <w:r w:rsidR="00C803B3" w:rsidRPr="00C803B3">
        <w:rPr>
          <w:color w:val="191919"/>
          <w:sz w:val="13"/>
        </w:rPr>
        <w:t>ME_167344999_1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C693" w14:textId="01EA6C1B" w:rsidR="002B03B7" w:rsidRDefault="00B278AB">
    <w:pPr>
      <w:pStyle w:val="Footer"/>
    </w:pPr>
    <w:fldSimple w:instr=" DOCPROPERTY DocumentID \* MERGEFORMAT ">
      <w:r w:rsidR="00C803B3" w:rsidRPr="00C803B3">
        <w:rPr>
          <w:color w:val="191919"/>
          <w:sz w:val="13"/>
        </w:rPr>
        <w:t>ME_167344999_1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1B5A" w14:textId="120D1FD0" w:rsidR="002B03B7" w:rsidRDefault="00B278AB">
    <w:pPr>
      <w:pStyle w:val="Footer"/>
    </w:pPr>
    <w:fldSimple w:instr=" DOCPROPERTY DocumentID \* MERGEFORMAT ">
      <w:r w:rsidR="00C803B3" w:rsidRPr="00C803B3">
        <w:rPr>
          <w:color w:val="191919"/>
          <w:sz w:val="13"/>
        </w:rPr>
        <w:t>ME_167344999_1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C832" w14:textId="77777777" w:rsidR="002C0C0D" w:rsidRDefault="00713735">
    <w:pPr>
      <w:pStyle w:val="BodyText"/>
      <w:kinsoku w:val="0"/>
      <w:overflowPunct w:val="0"/>
      <w:spacing w:before="0" w:line="14" w:lineRule="auto"/>
      <w:ind w:left="0" w:firstLine="0"/>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3E62226A" wp14:editId="55CF009E">
              <wp:simplePos x="0" y="0"/>
              <wp:positionH relativeFrom="page">
                <wp:posOffset>959485</wp:posOffset>
              </wp:positionH>
              <wp:positionV relativeFrom="bottomMargin">
                <wp:posOffset>66675</wp:posOffset>
              </wp:positionV>
              <wp:extent cx="1236980" cy="114935"/>
              <wp:effectExtent l="0" t="0" r="127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58739" w14:textId="77777777" w:rsidR="002C0C0D" w:rsidRDefault="00713735">
                          <w:pPr>
                            <w:pStyle w:val="BodyText"/>
                            <w:kinsoku w:val="0"/>
                            <w:overflowPunct w:val="0"/>
                            <w:spacing w:before="2"/>
                            <w:ind w:left="20" w:firstLine="0"/>
                            <w:rPr>
                              <w:color w:val="000000"/>
                              <w:sz w:val="14"/>
                              <w:szCs w:val="14"/>
                            </w:rPr>
                          </w:pPr>
                          <w:r>
                            <w:rPr>
                              <w:color w:val="404040"/>
                              <w:sz w:val="14"/>
                              <w:szCs w:val="14"/>
                            </w:rPr>
                            <w:t>Student Placement</w:t>
                          </w:r>
                          <w:r>
                            <w:rPr>
                              <w:color w:val="404040"/>
                              <w:spacing w:val="-2"/>
                              <w:sz w:val="14"/>
                              <w:szCs w:val="14"/>
                            </w:rPr>
                            <w:t xml:space="preserve"> </w:t>
                          </w:r>
                          <w:r>
                            <w:rPr>
                              <w:color w:val="404040"/>
                              <w:sz w:val="14"/>
                              <w:szCs w:val="14"/>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2226A" id="_x0000_t202" coordsize="21600,21600" o:spt="202" path="m,l,21600r21600,l21600,xe">
              <v:stroke joinstyle="miter"/>
              <v:path gradientshapeok="t" o:connecttype="rect"/>
            </v:shapetype>
            <v:shape id="Text Box 2" o:spid="_x0000_s1036" type="#_x0000_t202" style="position:absolute;margin-left:75.55pt;margin-top:5.25pt;width:97.4pt;height: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IM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" o:allowincell="f" filled="f" stroked="f">
              <v:textbox inset="0,0,0,0">
                <w:txbxContent>
                  <w:p w14:paraId="55258739" w14:textId="77777777" w:rsidR="002C0C0D" w:rsidRDefault="00713735">
                    <w:pPr>
                      <w:pStyle w:val="BodyText"/>
                      <w:kinsoku w:val="0"/>
                      <w:overflowPunct w:val="0"/>
                      <w:spacing w:before="2"/>
                      <w:ind w:left="20" w:firstLine="0"/>
                      <w:rPr>
                        <w:color w:val="000000"/>
                        <w:sz w:val="14"/>
                        <w:szCs w:val="14"/>
                      </w:rPr>
                    </w:pPr>
                    <w:r>
                      <w:rPr>
                        <w:color w:val="404040"/>
                        <w:sz w:val="14"/>
                        <w:szCs w:val="14"/>
                      </w:rPr>
                      <w:t>Student Placement</w:t>
                    </w:r>
                    <w:r>
                      <w:rPr>
                        <w:color w:val="404040"/>
                        <w:spacing w:val="-2"/>
                        <w:sz w:val="14"/>
                        <w:szCs w:val="14"/>
                      </w:rPr>
                      <w:t xml:space="preserve"> </w:t>
                    </w:r>
                    <w:r>
                      <w:rPr>
                        <w:color w:val="404040"/>
                        <w:sz w:val="14"/>
                        <w:szCs w:val="14"/>
                      </w:rPr>
                      <w:t>Agreement</w:t>
                    </w:r>
                  </w:p>
                </w:txbxContent>
              </v:textbox>
              <w10:wrap anchorx="page" anchory="margin"/>
            </v:shape>
          </w:pict>
        </mc:Fallback>
      </mc:AlternateContent>
    </w:r>
    <w:r>
      <w:rPr>
        <w:noProof/>
      </w:rPr>
      <mc:AlternateContent>
        <mc:Choice Requires="wps">
          <w:drawing>
            <wp:anchor distT="0" distB="0" distL="114300" distR="114300" simplePos="0" relativeHeight="251662336" behindDoc="1" locked="0" layoutInCell="0" allowOverlap="1" wp14:anchorId="01578B83" wp14:editId="168FD977">
              <wp:simplePos x="0" y="0"/>
              <wp:positionH relativeFrom="page">
                <wp:posOffset>6588125</wp:posOffset>
              </wp:positionH>
              <wp:positionV relativeFrom="page">
                <wp:posOffset>10128250</wp:posOffset>
              </wp:positionV>
              <wp:extent cx="370840" cy="1149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DA853" w14:textId="77777777" w:rsidR="002C0C0D" w:rsidRDefault="00713735">
                          <w:pPr>
                            <w:pStyle w:val="BodyText"/>
                            <w:kinsoku w:val="0"/>
                            <w:overflowPunct w:val="0"/>
                            <w:spacing w:before="2"/>
                            <w:ind w:left="20" w:firstLine="0"/>
                            <w:rPr>
                              <w:color w:val="000000"/>
                              <w:sz w:val="14"/>
                              <w:szCs w:val="14"/>
                            </w:rPr>
                          </w:pPr>
                          <w:r>
                            <w:rPr>
                              <w:color w:val="404040"/>
                              <w:sz w:val="14"/>
                              <w:szCs w:val="14"/>
                            </w:rPr>
                            <w:t>Page</w:t>
                          </w:r>
                          <w:r>
                            <w:rPr>
                              <w:color w:val="404040"/>
                              <w:spacing w:val="-2"/>
                              <w:sz w:val="14"/>
                              <w:szCs w:val="14"/>
                            </w:rPr>
                            <w:t xml:space="preserve"> </w:t>
                          </w:r>
                          <w:r>
                            <w:rPr>
                              <w:color w:val="404040"/>
                              <w:sz w:val="14"/>
                              <w:szCs w:val="14"/>
                            </w:rPr>
                            <w:fldChar w:fldCharType="begin"/>
                          </w:r>
                          <w:r>
                            <w:rPr>
                              <w:color w:val="404040"/>
                              <w:sz w:val="14"/>
                              <w:szCs w:val="14"/>
                            </w:rPr>
                            <w:instrText xml:space="preserve"> PAGE </w:instrText>
                          </w:r>
                          <w:r>
                            <w:rPr>
                              <w:color w:val="404040"/>
                              <w:sz w:val="14"/>
                              <w:szCs w:val="14"/>
                            </w:rPr>
                            <w:fldChar w:fldCharType="separate"/>
                          </w:r>
                          <w:r>
                            <w:rPr>
                              <w:noProof/>
                              <w:color w:val="404040"/>
                              <w:sz w:val="14"/>
                              <w:szCs w:val="14"/>
                            </w:rPr>
                            <w:t>2</w:t>
                          </w:r>
                          <w:r>
                            <w:rPr>
                              <w:color w:val="40404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8B83" id="Text Box 3" o:spid="_x0000_s1037" type="#_x0000_t202" style="position:absolute;margin-left:518.75pt;margin-top:797.5pt;width:29.2pt;height: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8oTrgIAAK8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" o:allowincell="f" filled="f" stroked="f">
              <v:textbox inset="0,0,0,0">
                <w:txbxContent>
                  <w:p w14:paraId="661DA853" w14:textId="77777777" w:rsidR="002C0C0D" w:rsidRDefault="00713735">
                    <w:pPr>
                      <w:pStyle w:val="BodyText"/>
                      <w:kinsoku w:val="0"/>
                      <w:overflowPunct w:val="0"/>
                      <w:spacing w:before="2"/>
                      <w:ind w:left="20" w:firstLine="0"/>
                      <w:rPr>
                        <w:color w:val="000000"/>
                        <w:sz w:val="14"/>
                        <w:szCs w:val="14"/>
                      </w:rPr>
                    </w:pPr>
                    <w:r>
                      <w:rPr>
                        <w:color w:val="404040"/>
                        <w:sz w:val="14"/>
                        <w:szCs w:val="14"/>
                      </w:rPr>
                      <w:t>Page</w:t>
                    </w:r>
                    <w:r>
                      <w:rPr>
                        <w:color w:val="404040"/>
                        <w:spacing w:val="-2"/>
                        <w:sz w:val="14"/>
                        <w:szCs w:val="14"/>
                      </w:rPr>
                      <w:t xml:space="preserve"> </w:t>
                    </w:r>
                    <w:r>
                      <w:rPr>
                        <w:color w:val="404040"/>
                        <w:sz w:val="14"/>
                        <w:szCs w:val="14"/>
                      </w:rPr>
                      <w:fldChar w:fldCharType="begin"/>
                    </w:r>
                    <w:r>
                      <w:rPr>
                        <w:color w:val="404040"/>
                        <w:sz w:val="14"/>
                        <w:szCs w:val="14"/>
                      </w:rPr>
                      <w:instrText xml:space="preserve"> PAGE </w:instrText>
                    </w:r>
                    <w:r>
                      <w:rPr>
                        <w:color w:val="404040"/>
                        <w:sz w:val="14"/>
                        <w:szCs w:val="14"/>
                      </w:rPr>
                      <w:fldChar w:fldCharType="separate"/>
                    </w:r>
                    <w:r>
                      <w:rPr>
                        <w:noProof/>
                        <w:color w:val="404040"/>
                        <w:sz w:val="14"/>
                        <w:szCs w:val="14"/>
                      </w:rPr>
                      <w:t>2</w:t>
                    </w:r>
                    <w:r>
                      <w:rPr>
                        <w:color w:val="404040"/>
                        <w:sz w:val="14"/>
                        <w:szCs w:val="14"/>
                      </w:rPr>
                      <w:fldChar w:fldCharType="end"/>
                    </w:r>
                  </w:p>
                </w:txbxContent>
              </v:textbox>
              <w10:wrap anchorx="page" anchory="page"/>
            </v:shape>
          </w:pict>
        </mc:Fallback>
      </mc:AlternateContent>
    </w:r>
  </w:p>
  <w:p w14:paraId="00EF16C9" w14:textId="78B63D68" w:rsidR="002B03B7" w:rsidRDefault="00B278AB">
    <w:pPr>
      <w:pStyle w:val="BodyText"/>
      <w:kinsoku w:val="0"/>
      <w:overflowPunct w:val="0"/>
      <w:spacing w:before="0" w:line="14" w:lineRule="auto"/>
      <w:ind w:left="0" w:firstLine="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DOCPROPERTY DocumentID \* MERGEFORMAT </w:instrText>
    </w:r>
    <w:r>
      <w:rPr>
        <w:rFonts w:ascii="Times New Roman" w:hAnsi="Times New Roman" w:cs="Times New Roman"/>
      </w:rPr>
      <w:fldChar w:fldCharType="separate"/>
    </w:r>
    <w:r w:rsidR="00C803B3" w:rsidRPr="00C803B3">
      <w:rPr>
        <w:rFonts w:ascii="Times New Roman" w:hAnsi="Times New Roman" w:cs="Times New Roman"/>
        <w:color w:val="191919"/>
        <w:sz w:val="13"/>
      </w:rPr>
      <w:t>ME_167344999_1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8ECF5" w14:textId="77777777" w:rsidR="004D3205" w:rsidRDefault="004D3205">
      <w:r>
        <w:separator/>
      </w:r>
    </w:p>
  </w:footnote>
  <w:footnote w:type="continuationSeparator" w:id="0">
    <w:p w14:paraId="76ED8DE4" w14:textId="77777777" w:rsidR="004D3205" w:rsidRDefault="004D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44C0" w14:textId="77777777" w:rsidR="002C0C0D" w:rsidRDefault="00713735">
    <w:pPr>
      <w:pStyle w:val="BodyText"/>
      <w:kinsoku w:val="0"/>
      <w:overflowPunct w:val="0"/>
      <w:spacing w:before="0" w:line="14" w:lineRule="auto"/>
      <w:ind w:left="0" w:firstLine="0"/>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0A4B4CE1" wp14:editId="05D102B9">
              <wp:simplePos x="0" y="0"/>
              <wp:positionH relativeFrom="page">
                <wp:posOffset>3143885</wp:posOffset>
              </wp:positionH>
              <wp:positionV relativeFrom="topMargin">
                <wp:align>bottom</wp:align>
              </wp:positionV>
              <wp:extent cx="1492885" cy="114935"/>
              <wp:effectExtent l="0" t="0" r="12065" b="184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85854" w14:textId="150376EB" w:rsidR="002C0C0D" w:rsidRDefault="002C0C0D">
                          <w:pPr>
                            <w:pStyle w:val="BodyText"/>
                            <w:kinsoku w:val="0"/>
                            <w:overflowPunct w:val="0"/>
                            <w:spacing w:before="2"/>
                            <w:ind w:left="20" w:firstLine="0"/>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B4CE1" id="_x0000_t202" coordsize="21600,21600" o:spt="202" path="m,l,21600r21600,l21600,xe">
              <v:stroke joinstyle="miter"/>
              <v:path gradientshapeok="t" o:connecttype="rect"/>
            </v:shapetype>
            <v:shape id="Text Box 1" o:spid="_x0000_s1035" type="#_x0000_t202" style="position:absolute;margin-left:247.55pt;margin-top:0;width:117.55pt;height:9.0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S5qwIAAKk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" o:allowincell="f" filled="f" stroked="f">
              <v:textbox inset="0,0,0,0">
                <w:txbxContent>
                  <w:p w14:paraId="09285854" w14:textId="150376EB" w:rsidR="002C0C0D" w:rsidRDefault="002C0C0D">
                    <w:pPr>
                      <w:pStyle w:val="BodyText"/>
                      <w:kinsoku w:val="0"/>
                      <w:overflowPunct w:val="0"/>
                      <w:spacing w:before="2"/>
                      <w:ind w:left="20" w:firstLine="0"/>
                      <w:rPr>
                        <w:color w:val="000000"/>
                        <w:sz w:val="14"/>
                        <w:szCs w:val="14"/>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18" w:hanging="681"/>
      </w:pPr>
      <w:rPr>
        <w:rFonts w:ascii="Arial" w:hAnsi="Arial" w:cs="Arial"/>
        <w:b/>
        <w:bCs/>
        <w:spacing w:val="-6"/>
        <w:w w:val="99"/>
        <w:sz w:val="22"/>
        <w:szCs w:val="22"/>
      </w:rPr>
    </w:lvl>
    <w:lvl w:ilvl="1">
      <w:start w:val="1"/>
      <w:numFmt w:val="decimal"/>
      <w:lvlText w:val="%1.%2"/>
      <w:lvlJc w:val="left"/>
      <w:pPr>
        <w:ind w:left="818" w:hanging="681"/>
      </w:pPr>
      <w:rPr>
        <w:rFonts w:ascii="Arial" w:hAnsi="Arial" w:cs="Arial"/>
        <w:b w:val="0"/>
        <w:bCs w:val="0"/>
        <w:w w:val="100"/>
        <w:sz w:val="20"/>
        <w:szCs w:val="20"/>
      </w:rPr>
    </w:lvl>
    <w:lvl w:ilvl="2">
      <w:numFmt w:val="bullet"/>
      <w:lvlText w:val="•"/>
      <w:lvlJc w:val="left"/>
      <w:pPr>
        <w:ind w:left="2605" w:hanging="681"/>
      </w:pPr>
    </w:lvl>
    <w:lvl w:ilvl="3">
      <w:numFmt w:val="bullet"/>
      <w:lvlText w:val="•"/>
      <w:lvlJc w:val="left"/>
      <w:pPr>
        <w:ind w:left="3498" w:hanging="681"/>
      </w:pPr>
    </w:lvl>
    <w:lvl w:ilvl="4">
      <w:numFmt w:val="bullet"/>
      <w:lvlText w:val="•"/>
      <w:lvlJc w:val="left"/>
      <w:pPr>
        <w:ind w:left="4391" w:hanging="681"/>
      </w:pPr>
    </w:lvl>
    <w:lvl w:ilvl="5">
      <w:numFmt w:val="bullet"/>
      <w:lvlText w:val="•"/>
      <w:lvlJc w:val="left"/>
      <w:pPr>
        <w:ind w:left="5283" w:hanging="681"/>
      </w:pPr>
    </w:lvl>
    <w:lvl w:ilvl="6">
      <w:numFmt w:val="bullet"/>
      <w:lvlText w:val="•"/>
      <w:lvlJc w:val="left"/>
      <w:pPr>
        <w:ind w:left="6176" w:hanging="681"/>
      </w:pPr>
    </w:lvl>
    <w:lvl w:ilvl="7">
      <w:numFmt w:val="bullet"/>
      <w:lvlText w:val="•"/>
      <w:lvlJc w:val="left"/>
      <w:pPr>
        <w:ind w:left="7069" w:hanging="681"/>
      </w:pPr>
    </w:lvl>
    <w:lvl w:ilvl="8">
      <w:numFmt w:val="bullet"/>
      <w:lvlText w:val="•"/>
      <w:lvlJc w:val="left"/>
      <w:pPr>
        <w:ind w:left="7962" w:hanging="681"/>
      </w:pPr>
    </w:lvl>
  </w:abstractNum>
  <w:abstractNum w:abstractNumId="1" w15:restartNumberingAfterBreak="0">
    <w:nsid w:val="00000403"/>
    <w:multiLevelType w:val="multilevel"/>
    <w:tmpl w:val="00000886"/>
    <w:lvl w:ilvl="0">
      <w:start w:val="1"/>
      <w:numFmt w:val="decimal"/>
      <w:lvlText w:val="%1."/>
      <w:lvlJc w:val="left"/>
      <w:pPr>
        <w:ind w:left="878" w:hanging="681"/>
      </w:pPr>
      <w:rPr>
        <w:rFonts w:ascii="Arial" w:hAnsi="Arial" w:cs="Arial"/>
        <w:b w:val="0"/>
        <w:bCs w:val="0"/>
        <w:spacing w:val="-6"/>
        <w:w w:val="99"/>
        <w:sz w:val="28"/>
        <w:szCs w:val="28"/>
      </w:rPr>
    </w:lvl>
    <w:lvl w:ilvl="1">
      <w:start w:val="1"/>
      <w:numFmt w:val="lowerLetter"/>
      <w:lvlText w:val="(%2)"/>
      <w:lvlJc w:val="left"/>
      <w:pPr>
        <w:ind w:left="1479" w:hanging="681"/>
      </w:pPr>
      <w:rPr>
        <w:rFonts w:ascii="Arial" w:hAnsi="Arial" w:cs="Arial"/>
        <w:b w:val="0"/>
        <w:bCs w:val="0"/>
        <w:w w:val="100"/>
        <w:sz w:val="20"/>
        <w:szCs w:val="20"/>
      </w:rPr>
    </w:lvl>
    <w:lvl w:ilvl="2">
      <w:start w:val="1"/>
      <w:numFmt w:val="lowerRoman"/>
      <w:lvlText w:val="(%3)"/>
      <w:lvlJc w:val="left"/>
      <w:pPr>
        <w:ind w:left="2160" w:hanging="681"/>
      </w:pPr>
      <w:rPr>
        <w:rFonts w:ascii="Arial" w:hAnsi="Arial" w:cs="Arial"/>
        <w:b w:val="0"/>
        <w:bCs w:val="0"/>
        <w:w w:val="100"/>
        <w:sz w:val="20"/>
        <w:szCs w:val="20"/>
      </w:rPr>
    </w:lvl>
    <w:lvl w:ilvl="3">
      <w:start w:val="1"/>
      <w:numFmt w:val="upperLetter"/>
      <w:lvlText w:val="(%4)"/>
      <w:lvlJc w:val="left"/>
      <w:pPr>
        <w:ind w:left="2840" w:hanging="681"/>
      </w:pPr>
      <w:rPr>
        <w:rFonts w:ascii="Arial" w:hAnsi="Arial" w:cs="Arial"/>
        <w:b w:val="0"/>
        <w:bCs w:val="0"/>
        <w:w w:val="100"/>
        <w:sz w:val="20"/>
        <w:szCs w:val="20"/>
      </w:rPr>
    </w:lvl>
    <w:lvl w:ilvl="4">
      <w:numFmt w:val="bullet"/>
      <w:lvlText w:val="•"/>
      <w:lvlJc w:val="left"/>
      <w:pPr>
        <w:ind w:left="2840" w:hanging="681"/>
      </w:pPr>
    </w:lvl>
    <w:lvl w:ilvl="5">
      <w:numFmt w:val="bullet"/>
      <w:lvlText w:val="•"/>
      <w:lvlJc w:val="left"/>
      <w:pPr>
        <w:ind w:left="3967" w:hanging="681"/>
      </w:pPr>
    </w:lvl>
    <w:lvl w:ilvl="6">
      <w:numFmt w:val="bullet"/>
      <w:lvlText w:val="•"/>
      <w:lvlJc w:val="left"/>
      <w:pPr>
        <w:ind w:left="5095" w:hanging="681"/>
      </w:pPr>
    </w:lvl>
    <w:lvl w:ilvl="7">
      <w:numFmt w:val="bullet"/>
      <w:lvlText w:val="•"/>
      <w:lvlJc w:val="left"/>
      <w:pPr>
        <w:ind w:left="6223" w:hanging="681"/>
      </w:pPr>
    </w:lvl>
    <w:lvl w:ilvl="8">
      <w:numFmt w:val="bullet"/>
      <w:lvlText w:val="•"/>
      <w:lvlJc w:val="left"/>
      <w:pPr>
        <w:ind w:left="7351" w:hanging="681"/>
      </w:pPr>
    </w:lvl>
  </w:abstractNum>
  <w:abstractNum w:abstractNumId="2" w15:restartNumberingAfterBreak="0">
    <w:nsid w:val="00000404"/>
    <w:multiLevelType w:val="multilevel"/>
    <w:tmpl w:val="00000887"/>
    <w:lvl w:ilvl="0">
      <w:start w:val="18"/>
      <w:numFmt w:val="decimal"/>
      <w:lvlText w:val="%1"/>
      <w:lvlJc w:val="left"/>
      <w:pPr>
        <w:ind w:left="798" w:hanging="681"/>
      </w:pPr>
    </w:lvl>
    <w:lvl w:ilvl="1">
      <w:start w:val="1"/>
      <w:numFmt w:val="decimal"/>
      <w:lvlText w:val="%1.%2"/>
      <w:lvlJc w:val="left"/>
      <w:pPr>
        <w:ind w:left="798" w:hanging="681"/>
      </w:pPr>
      <w:rPr>
        <w:rFonts w:ascii="Arial" w:hAnsi="Arial" w:cs="Arial"/>
        <w:b/>
        <w:bCs/>
        <w:spacing w:val="-6"/>
        <w:w w:val="99"/>
        <w:sz w:val="22"/>
        <w:szCs w:val="22"/>
      </w:rPr>
    </w:lvl>
    <w:lvl w:ilvl="2">
      <w:start w:val="1"/>
      <w:numFmt w:val="lowerLetter"/>
      <w:lvlText w:val="(%3)"/>
      <w:lvlJc w:val="left"/>
      <w:pPr>
        <w:ind w:left="1479" w:hanging="681"/>
      </w:pPr>
      <w:rPr>
        <w:rFonts w:ascii="Arial" w:hAnsi="Arial" w:cs="Arial"/>
        <w:b w:val="0"/>
        <w:bCs w:val="0"/>
        <w:w w:val="100"/>
        <w:sz w:val="20"/>
        <w:szCs w:val="20"/>
      </w:rPr>
    </w:lvl>
    <w:lvl w:ilvl="3">
      <w:numFmt w:val="bullet"/>
      <w:lvlText w:val="•"/>
      <w:lvlJc w:val="left"/>
      <w:pPr>
        <w:ind w:left="3312" w:hanging="681"/>
      </w:pPr>
    </w:lvl>
    <w:lvl w:ilvl="4">
      <w:numFmt w:val="bullet"/>
      <w:lvlText w:val="•"/>
      <w:lvlJc w:val="left"/>
      <w:pPr>
        <w:ind w:left="4229" w:hanging="681"/>
      </w:pPr>
    </w:lvl>
    <w:lvl w:ilvl="5">
      <w:numFmt w:val="bullet"/>
      <w:lvlText w:val="•"/>
      <w:lvlJc w:val="left"/>
      <w:pPr>
        <w:ind w:left="5145" w:hanging="681"/>
      </w:pPr>
    </w:lvl>
    <w:lvl w:ilvl="6">
      <w:numFmt w:val="bullet"/>
      <w:lvlText w:val="•"/>
      <w:lvlJc w:val="left"/>
      <w:pPr>
        <w:ind w:left="6062" w:hanging="681"/>
      </w:pPr>
    </w:lvl>
    <w:lvl w:ilvl="7">
      <w:numFmt w:val="bullet"/>
      <w:lvlText w:val="•"/>
      <w:lvlJc w:val="left"/>
      <w:pPr>
        <w:ind w:left="6978" w:hanging="681"/>
      </w:pPr>
    </w:lvl>
    <w:lvl w:ilvl="8">
      <w:numFmt w:val="bullet"/>
      <w:lvlText w:val="•"/>
      <w:lvlJc w:val="left"/>
      <w:pPr>
        <w:ind w:left="7894" w:hanging="681"/>
      </w:pPr>
    </w:lvl>
  </w:abstractNum>
  <w:abstractNum w:abstractNumId="3" w15:restartNumberingAfterBreak="0">
    <w:nsid w:val="00000405"/>
    <w:multiLevelType w:val="multilevel"/>
    <w:tmpl w:val="00000888"/>
    <w:lvl w:ilvl="0">
      <w:start w:val="19"/>
      <w:numFmt w:val="decimal"/>
      <w:lvlText w:val="%1"/>
      <w:lvlJc w:val="left"/>
      <w:pPr>
        <w:ind w:left="798" w:hanging="681"/>
      </w:pPr>
    </w:lvl>
    <w:lvl w:ilvl="1">
      <w:start w:val="1"/>
      <w:numFmt w:val="decimal"/>
      <w:lvlText w:val="%1.%2"/>
      <w:lvlJc w:val="left"/>
      <w:pPr>
        <w:ind w:left="798" w:hanging="681"/>
      </w:pPr>
      <w:rPr>
        <w:rFonts w:ascii="Arial" w:hAnsi="Arial" w:cs="Arial"/>
        <w:b/>
        <w:bCs/>
        <w:spacing w:val="-6"/>
        <w:w w:val="99"/>
        <w:sz w:val="22"/>
        <w:szCs w:val="22"/>
      </w:rPr>
    </w:lvl>
    <w:lvl w:ilvl="2">
      <w:start w:val="1"/>
      <w:numFmt w:val="lowerLetter"/>
      <w:lvlText w:val="(%3)"/>
      <w:lvlJc w:val="left"/>
      <w:pPr>
        <w:ind w:left="1479" w:hanging="681"/>
      </w:pPr>
      <w:rPr>
        <w:rFonts w:ascii="Arial" w:hAnsi="Arial" w:cs="Arial"/>
        <w:b w:val="0"/>
        <w:bCs w:val="0"/>
        <w:w w:val="100"/>
        <w:sz w:val="20"/>
        <w:szCs w:val="20"/>
      </w:rPr>
    </w:lvl>
    <w:lvl w:ilvl="3">
      <w:start w:val="1"/>
      <w:numFmt w:val="lowerRoman"/>
      <w:lvlText w:val="(%4)"/>
      <w:lvlJc w:val="left"/>
      <w:pPr>
        <w:ind w:left="2160" w:hanging="681"/>
      </w:pPr>
      <w:rPr>
        <w:rFonts w:ascii="Arial" w:hAnsi="Arial" w:cs="Arial"/>
        <w:b w:val="0"/>
        <w:bCs w:val="0"/>
        <w:w w:val="100"/>
        <w:sz w:val="20"/>
        <w:szCs w:val="20"/>
      </w:rPr>
    </w:lvl>
    <w:lvl w:ilvl="4">
      <w:numFmt w:val="bullet"/>
      <w:lvlText w:val="•"/>
      <w:lvlJc w:val="left"/>
      <w:pPr>
        <w:ind w:left="4051" w:hanging="681"/>
      </w:pPr>
    </w:lvl>
    <w:lvl w:ilvl="5">
      <w:numFmt w:val="bullet"/>
      <w:lvlText w:val="•"/>
      <w:lvlJc w:val="left"/>
      <w:pPr>
        <w:ind w:left="4997" w:hanging="681"/>
      </w:pPr>
    </w:lvl>
    <w:lvl w:ilvl="6">
      <w:numFmt w:val="bullet"/>
      <w:lvlText w:val="•"/>
      <w:lvlJc w:val="left"/>
      <w:pPr>
        <w:ind w:left="5943" w:hanging="681"/>
      </w:pPr>
    </w:lvl>
    <w:lvl w:ilvl="7">
      <w:numFmt w:val="bullet"/>
      <w:lvlText w:val="•"/>
      <w:lvlJc w:val="left"/>
      <w:pPr>
        <w:ind w:left="6889" w:hanging="681"/>
      </w:pPr>
    </w:lvl>
    <w:lvl w:ilvl="8">
      <w:numFmt w:val="bullet"/>
      <w:lvlText w:val="•"/>
      <w:lvlJc w:val="left"/>
      <w:pPr>
        <w:ind w:left="7835" w:hanging="681"/>
      </w:pPr>
    </w:lvl>
  </w:abstractNum>
  <w:abstractNum w:abstractNumId="4" w15:restartNumberingAfterBreak="0">
    <w:nsid w:val="00000406"/>
    <w:multiLevelType w:val="multilevel"/>
    <w:tmpl w:val="00000889"/>
    <w:lvl w:ilvl="0">
      <w:numFmt w:val="bullet"/>
      <w:lvlText w:val=""/>
      <w:lvlJc w:val="left"/>
      <w:pPr>
        <w:ind w:left="838" w:hanging="360"/>
      </w:pPr>
      <w:rPr>
        <w:rFonts w:ascii="Symbol" w:hAnsi="Symbol" w:cs="Symbol"/>
        <w:b w:val="0"/>
        <w:bCs w:val="0"/>
        <w:w w:val="100"/>
        <w:sz w:val="20"/>
        <w:szCs w:val="20"/>
      </w:rPr>
    </w:lvl>
    <w:lvl w:ilvl="1">
      <w:numFmt w:val="bullet"/>
      <w:lvlText w:val="•"/>
      <w:lvlJc w:val="left"/>
      <w:pPr>
        <w:ind w:left="1728" w:hanging="360"/>
      </w:pPr>
    </w:lvl>
    <w:lvl w:ilvl="2">
      <w:numFmt w:val="bullet"/>
      <w:lvlText w:val="•"/>
      <w:lvlJc w:val="left"/>
      <w:pPr>
        <w:ind w:left="2617" w:hanging="360"/>
      </w:pPr>
    </w:lvl>
    <w:lvl w:ilvl="3">
      <w:numFmt w:val="bullet"/>
      <w:lvlText w:val="•"/>
      <w:lvlJc w:val="left"/>
      <w:pPr>
        <w:ind w:left="3506" w:hanging="360"/>
      </w:pPr>
    </w:lvl>
    <w:lvl w:ilvl="4">
      <w:numFmt w:val="bullet"/>
      <w:lvlText w:val="•"/>
      <w:lvlJc w:val="left"/>
      <w:pPr>
        <w:ind w:left="4395" w:hanging="360"/>
      </w:pPr>
    </w:lvl>
    <w:lvl w:ilvl="5">
      <w:numFmt w:val="bullet"/>
      <w:lvlText w:val="•"/>
      <w:lvlJc w:val="left"/>
      <w:pPr>
        <w:ind w:left="5283" w:hanging="360"/>
      </w:pPr>
    </w:lvl>
    <w:lvl w:ilvl="6">
      <w:numFmt w:val="bullet"/>
      <w:lvlText w:val="•"/>
      <w:lvlJc w:val="left"/>
      <w:pPr>
        <w:ind w:left="6172" w:hanging="360"/>
      </w:pPr>
    </w:lvl>
    <w:lvl w:ilvl="7">
      <w:numFmt w:val="bullet"/>
      <w:lvlText w:val="•"/>
      <w:lvlJc w:val="left"/>
      <w:pPr>
        <w:ind w:left="7061" w:hanging="360"/>
      </w:pPr>
    </w:lvl>
    <w:lvl w:ilvl="8">
      <w:numFmt w:val="bullet"/>
      <w:lvlText w:val="•"/>
      <w:lvlJc w:val="left"/>
      <w:pPr>
        <w:ind w:left="7950" w:hanging="360"/>
      </w:pPr>
    </w:lvl>
  </w:abstractNum>
  <w:abstractNum w:abstractNumId="5" w15:restartNumberingAfterBreak="0">
    <w:nsid w:val="70BF2021"/>
    <w:multiLevelType w:val="hybridMultilevel"/>
    <w:tmpl w:val="B440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143102">
    <w:abstractNumId w:val="4"/>
  </w:num>
  <w:num w:numId="2" w16cid:durableId="1186479253">
    <w:abstractNumId w:val="3"/>
  </w:num>
  <w:num w:numId="3" w16cid:durableId="515772882">
    <w:abstractNumId w:val="2"/>
  </w:num>
  <w:num w:numId="4" w16cid:durableId="566066997">
    <w:abstractNumId w:val="1"/>
  </w:num>
  <w:num w:numId="5" w16cid:durableId="661933627">
    <w:abstractNumId w:val="0"/>
  </w:num>
  <w:num w:numId="6" w16cid:durableId="491335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35"/>
    <w:rsid w:val="000117B8"/>
    <w:rsid w:val="0002440A"/>
    <w:rsid w:val="00045C38"/>
    <w:rsid w:val="000528C3"/>
    <w:rsid w:val="000B3324"/>
    <w:rsid w:val="000C687D"/>
    <w:rsid w:val="000D252A"/>
    <w:rsid w:val="000D5668"/>
    <w:rsid w:val="000F4DA1"/>
    <w:rsid w:val="00132793"/>
    <w:rsid w:val="00176619"/>
    <w:rsid w:val="00181D09"/>
    <w:rsid w:val="00265C58"/>
    <w:rsid w:val="00286191"/>
    <w:rsid w:val="002B03B7"/>
    <w:rsid w:val="002C0C0D"/>
    <w:rsid w:val="002E4949"/>
    <w:rsid w:val="002F1928"/>
    <w:rsid w:val="0030767F"/>
    <w:rsid w:val="00342043"/>
    <w:rsid w:val="00342B1B"/>
    <w:rsid w:val="003E4B65"/>
    <w:rsid w:val="00423F41"/>
    <w:rsid w:val="00426ECD"/>
    <w:rsid w:val="00435032"/>
    <w:rsid w:val="00444497"/>
    <w:rsid w:val="00481AA3"/>
    <w:rsid w:val="0049159D"/>
    <w:rsid w:val="004C146C"/>
    <w:rsid w:val="004D3205"/>
    <w:rsid w:val="004D7860"/>
    <w:rsid w:val="00560CA7"/>
    <w:rsid w:val="005701C3"/>
    <w:rsid w:val="005F521E"/>
    <w:rsid w:val="006540EF"/>
    <w:rsid w:val="006626D9"/>
    <w:rsid w:val="00694123"/>
    <w:rsid w:val="006972AE"/>
    <w:rsid w:val="006B370C"/>
    <w:rsid w:val="00713735"/>
    <w:rsid w:val="0075440B"/>
    <w:rsid w:val="00761697"/>
    <w:rsid w:val="00783CF3"/>
    <w:rsid w:val="00794531"/>
    <w:rsid w:val="007A5A4F"/>
    <w:rsid w:val="007D3A87"/>
    <w:rsid w:val="007E78D9"/>
    <w:rsid w:val="008042E2"/>
    <w:rsid w:val="00812C76"/>
    <w:rsid w:val="00817339"/>
    <w:rsid w:val="008176E7"/>
    <w:rsid w:val="00823CD1"/>
    <w:rsid w:val="00832232"/>
    <w:rsid w:val="00837E7A"/>
    <w:rsid w:val="00865691"/>
    <w:rsid w:val="00884D4F"/>
    <w:rsid w:val="008C3941"/>
    <w:rsid w:val="00943CE3"/>
    <w:rsid w:val="00966BE2"/>
    <w:rsid w:val="00977E82"/>
    <w:rsid w:val="009A3B62"/>
    <w:rsid w:val="009E35F7"/>
    <w:rsid w:val="00A305AC"/>
    <w:rsid w:val="00A66125"/>
    <w:rsid w:val="00A83E0E"/>
    <w:rsid w:val="00AD0804"/>
    <w:rsid w:val="00AD2060"/>
    <w:rsid w:val="00AE5635"/>
    <w:rsid w:val="00B05B59"/>
    <w:rsid w:val="00B15F10"/>
    <w:rsid w:val="00B278AB"/>
    <w:rsid w:val="00B47510"/>
    <w:rsid w:val="00B773A4"/>
    <w:rsid w:val="00BB21A3"/>
    <w:rsid w:val="00BB5E00"/>
    <w:rsid w:val="00BC1EBF"/>
    <w:rsid w:val="00BC3DC4"/>
    <w:rsid w:val="00BE4919"/>
    <w:rsid w:val="00C803B3"/>
    <w:rsid w:val="00C97FD4"/>
    <w:rsid w:val="00CF5BD2"/>
    <w:rsid w:val="00CF6EBA"/>
    <w:rsid w:val="00D01AB1"/>
    <w:rsid w:val="00D17869"/>
    <w:rsid w:val="00D55C07"/>
    <w:rsid w:val="00DA1C3D"/>
    <w:rsid w:val="00DA28C0"/>
    <w:rsid w:val="00DD383D"/>
    <w:rsid w:val="00E0328D"/>
    <w:rsid w:val="00E11E8D"/>
    <w:rsid w:val="00EF2F46"/>
    <w:rsid w:val="00F179DA"/>
    <w:rsid w:val="00F25B66"/>
    <w:rsid w:val="00F91F6F"/>
    <w:rsid w:val="00FA30F8"/>
    <w:rsid w:val="00FB663D"/>
    <w:rsid w:val="00FF3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5943FA"/>
  <w14:defaultImageDpi w14:val="96"/>
  <w15:docId w15:val="{F4B50E09-DB86-48F0-AAD6-092F23FB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38"/>
      <w:ind w:left="118"/>
      <w:outlineLvl w:val="0"/>
    </w:pPr>
    <w:rPr>
      <w:rFonts w:ascii="Arial" w:hAnsi="Arial" w:cs="Arial"/>
      <w:sz w:val="48"/>
      <w:szCs w:val="48"/>
    </w:rPr>
  </w:style>
  <w:style w:type="paragraph" w:styleId="Heading2">
    <w:name w:val="heading 2"/>
    <w:basedOn w:val="Normal"/>
    <w:next w:val="Normal"/>
    <w:link w:val="Heading2Char"/>
    <w:uiPriority w:val="1"/>
    <w:qFormat/>
    <w:pPr>
      <w:spacing w:before="119"/>
      <w:ind w:left="138"/>
      <w:outlineLvl w:val="1"/>
    </w:pPr>
    <w:rPr>
      <w:rFonts w:ascii="Arial" w:hAnsi="Arial" w:cs="Arial"/>
      <w:b/>
      <w:bCs/>
      <w:sz w:val="28"/>
      <w:szCs w:val="28"/>
    </w:rPr>
  </w:style>
  <w:style w:type="paragraph" w:styleId="Heading3">
    <w:name w:val="heading 3"/>
    <w:basedOn w:val="Normal"/>
    <w:next w:val="Normal"/>
    <w:link w:val="Heading3Char"/>
    <w:uiPriority w:val="1"/>
    <w:qFormat/>
    <w:pPr>
      <w:ind w:left="798" w:hanging="680"/>
      <w:outlineLvl w:val="2"/>
    </w:pPr>
    <w:rPr>
      <w:rFonts w:ascii="Arial" w:hAnsi="Arial" w:cs="Arial"/>
      <w:sz w:val="28"/>
      <w:szCs w:val="28"/>
    </w:rPr>
  </w:style>
  <w:style w:type="paragraph" w:styleId="Heading4">
    <w:name w:val="heading 4"/>
    <w:basedOn w:val="Normal"/>
    <w:next w:val="Normal"/>
    <w:link w:val="Heading4Char"/>
    <w:uiPriority w:val="1"/>
    <w:qFormat/>
    <w:pPr>
      <w:spacing w:before="60"/>
      <w:ind w:left="818" w:hanging="680"/>
      <w:outlineLvl w:val="3"/>
    </w:pPr>
    <w:rPr>
      <w:rFonts w:ascii="Arial" w:hAnsi="Arial" w:cs="Arial"/>
      <w:b/>
      <w:bCs/>
      <w:sz w:val="22"/>
      <w:szCs w:val="22"/>
    </w:rPr>
  </w:style>
  <w:style w:type="paragraph" w:styleId="Heading5">
    <w:name w:val="heading 5"/>
    <w:basedOn w:val="Normal"/>
    <w:next w:val="Normal"/>
    <w:link w:val="Heading5Char"/>
    <w:uiPriority w:val="1"/>
    <w:qFormat/>
    <w:pPr>
      <w:ind w:left="118"/>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479" w:hanging="681"/>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3735"/>
    <w:pPr>
      <w:tabs>
        <w:tab w:val="center" w:pos="4513"/>
        <w:tab w:val="right" w:pos="9026"/>
      </w:tabs>
    </w:pPr>
  </w:style>
  <w:style w:type="character" w:customStyle="1" w:styleId="HeaderChar">
    <w:name w:val="Header Char"/>
    <w:basedOn w:val="DefaultParagraphFont"/>
    <w:link w:val="Header"/>
    <w:uiPriority w:val="99"/>
    <w:rsid w:val="00713735"/>
    <w:rPr>
      <w:rFonts w:ascii="Times New Roman" w:hAnsi="Times New Roman" w:cs="Times New Roman"/>
      <w:sz w:val="24"/>
      <w:szCs w:val="24"/>
    </w:rPr>
  </w:style>
  <w:style w:type="paragraph" w:styleId="Footer">
    <w:name w:val="footer"/>
    <w:basedOn w:val="Normal"/>
    <w:link w:val="FooterChar"/>
    <w:uiPriority w:val="99"/>
    <w:unhideWhenUsed/>
    <w:rsid w:val="00713735"/>
    <w:pPr>
      <w:tabs>
        <w:tab w:val="center" w:pos="4513"/>
        <w:tab w:val="right" w:pos="9026"/>
      </w:tabs>
    </w:pPr>
  </w:style>
  <w:style w:type="character" w:customStyle="1" w:styleId="FooterChar">
    <w:name w:val="Footer Char"/>
    <w:basedOn w:val="DefaultParagraphFont"/>
    <w:link w:val="Footer"/>
    <w:uiPriority w:val="99"/>
    <w:rsid w:val="0071373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01AB1"/>
    <w:rPr>
      <w:sz w:val="16"/>
      <w:szCs w:val="16"/>
    </w:rPr>
  </w:style>
  <w:style w:type="paragraph" w:styleId="CommentText">
    <w:name w:val="annotation text"/>
    <w:basedOn w:val="Normal"/>
    <w:link w:val="CommentTextChar"/>
    <w:uiPriority w:val="99"/>
    <w:semiHidden/>
    <w:unhideWhenUsed/>
    <w:rsid w:val="00D01AB1"/>
    <w:rPr>
      <w:sz w:val="20"/>
      <w:szCs w:val="20"/>
    </w:rPr>
  </w:style>
  <w:style w:type="character" w:customStyle="1" w:styleId="CommentTextChar">
    <w:name w:val="Comment Text Char"/>
    <w:basedOn w:val="DefaultParagraphFont"/>
    <w:link w:val="CommentText"/>
    <w:uiPriority w:val="99"/>
    <w:semiHidden/>
    <w:rsid w:val="00D01A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1AB1"/>
    <w:rPr>
      <w:b/>
      <w:bCs/>
    </w:rPr>
  </w:style>
  <w:style w:type="character" w:customStyle="1" w:styleId="CommentSubjectChar">
    <w:name w:val="Comment Subject Char"/>
    <w:basedOn w:val="CommentTextChar"/>
    <w:link w:val="CommentSubject"/>
    <w:uiPriority w:val="99"/>
    <w:semiHidden/>
    <w:rsid w:val="00D01AB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01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AB1"/>
    <w:rPr>
      <w:rFonts w:ascii="Segoe UI" w:hAnsi="Segoe UI" w:cs="Segoe UI"/>
      <w:sz w:val="18"/>
      <w:szCs w:val="18"/>
    </w:rPr>
  </w:style>
  <w:style w:type="paragraph" w:customStyle="1" w:styleId="DHHSreportsubtitlewhite">
    <w:name w:val="DHHS report subtitle white"/>
    <w:uiPriority w:val="4"/>
    <w:rsid w:val="00C97FD4"/>
    <w:pPr>
      <w:spacing w:after="120" w:line="380" w:lineRule="atLeast"/>
    </w:pPr>
    <w:rPr>
      <w:rFonts w:ascii="Arial" w:eastAsia="Times New Roman" w:hAnsi="Arial" w:cs="Times New Roman"/>
      <w:bCs/>
      <w:color w:val="FFFFFF"/>
      <w:sz w:val="30"/>
      <w:szCs w:val="30"/>
      <w:lang w:eastAsia="en-US"/>
    </w:rPr>
  </w:style>
  <w:style w:type="character" w:styleId="Hyperlink">
    <w:name w:val="Hyperlink"/>
    <w:basedOn w:val="DefaultParagraphFont"/>
    <w:uiPriority w:val="99"/>
    <w:unhideWhenUsed/>
    <w:rsid w:val="00794531"/>
    <w:rPr>
      <w:color w:val="0563C1" w:themeColor="hyperlink"/>
      <w:u w:val="single"/>
    </w:rPr>
  </w:style>
  <w:style w:type="character" w:styleId="UnresolvedMention">
    <w:name w:val="Unresolved Mention"/>
    <w:basedOn w:val="DefaultParagraphFont"/>
    <w:uiPriority w:val="99"/>
    <w:semiHidden/>
    <w:unhideWhenUsed/>
    <w:rsid w:val="00794531"/>
    <w:rPr>
      <w:color w:val="605E5C"/>
      <w:shd w:val="clear" w:color="auto" w:fill="E1DFDD"/>
    </w:rPr>
  </w:style>
  <w:style w:type="character" w:styleId="FollowedHyperlink">
    <w:name w:val="FollowedHyperlink"/>
    <w:basedOn w:val="DefaultParagraphFont"/>
    <w:uiPriority w:val="99"/>
    <w:semiHidden/>
    <w:unhideWhenUsed/>
    <w:rsid w:val="00812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medstudent@gh.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health.vic.gov.au/"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h.org.au/careers-and-training/medical-careers/summer-plac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FA0230373052DB4BACCFFF7EDF43FD6D" ma:contentTypeVersion="6" ma:contentTypeDescription="Create a new document." ma:contentTypeScope="" ma:versionID="dbbe8f7e7ea252be22a6d4cdc6895f53">
  <xsd:schema xmlns:xsd="http://www.w3.org/2001/XMLSchema" xmlns:xs="http://www.w3.org/2001/XMLSchema" xmlns:p="http://schemas.microsoft.com/office/2006/metadata/properties" xmlns:ns2="ee31c3ab-f8ae-4d8d-af06-c7709f3ec705" xmlns:ns3="5be73e7e-80eb-48f7-b5e0-82f3f53affe0" targetNamespace="http://schemas.microsoft.com/office/2006/metadata/properties" ma:root="true" ma:fieldsID="e4fa72afed4526068f716b2cbae09abf" ns2:_="" ns3:_="">
    <xsd:import namespace="ee31c3ab-f8ae-4d8d-af06-c7709f3ec705"/>
    <xsd:import namespace="5be73e7e-80eb-48f7-b5e0-82f3f53aff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1c3ab-f8ae-4d8d-af06-c7709f3ec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e73e7e-80eb-48f7-b5e0-82f3f53aff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07BE4-0421-4A0C-86D2-688621F14B9A}">
  <ds:schemaRefs>
    <ds:schemaRef ds:uri="http://schemas.microsoft.com/sharepoint/v3/contenttype/forms"/>
  </ds:schemaRefs>
</ds:datastoreItem>
</file>

<file path=customXml/itemProps2.xml><?xml version="1.0" encoding="utf-8"?>
<ds:datastoreItem xmlns:ds="http://schemas.openxmlformats.org/officeDocument/2006/customXml" ds:itemID="{30A94610-04B0-4D65-9E67-B4CDCDF2A5A3}">
  <ds:schemaRefs>
    <ds:schemaRef ds:uri="http://www.w3.org/2001/XMLSchema"/>
  </ds:schemaRefs>
</ds:datastoreItem>
</file>

<file path=customXml/itemProps3.xml><?xml version="1.0" encoding="utf-8"?>
<ds:datastoreItem xmlns:ds="http://schemas.openxmlformats.org/officeDocument/2006/customXml" ds:itemID="{83DFF136-3758-4E19-B9B4-4BAD7CBF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1c3ab-f8ae-4d8d-af06-c7709f3ec705"/>
    <ds:schemaRef ds:uri="5be73e7e-80eb-48f7-b5e0-82f3f53af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FB042F-1D71-4A55-AE17-E7DFD8058EC2}">
  <ds:schemaRefs>
    <ds:schemaRef ds:uri="5be73e7e-80eb-48f7-b5e0-82f3f53affe0"/>
    <ds:schemaRef ds:uri="http://purl.org/dc/elements/1.1/"/>
    <ds:schemaRef ds:uri="http://schemas.openxmlformats.org/package/2006/metadata/core-properties"/>
    <ds:schemaRef ds:uri="http://schemas.microsoft.com/office/infopath/2007/PartnerControls"/>
    <ds:schemaRef ds:uri="http://purl.org/dc/terms/"/>
    <ds:schemaRef ds:uri="ee31c3ab-f8ae-4d8d-af06-c7709f3ec705"/>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Prue Orchard</cp:lastModifiedBy>
  <cp:revision>2</cp:revision>
  <dcterms:created xsi:type="dcterms:W3CDTF">2026-02-26T03:50:00Z</dcterms:created>
  <dcterms:modified xsi:type="dcterms:W3CDTF">2026-02-26T03:50:00Z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FooterType">
    <vt:lpwstr>1</vt:lpwstr>
  </property>
  <property fmtid="{D5CDD505-2E9C-101B-9397-08002B2CF9AE}" pid="4" name="DocumentID">
    <vt:lpwstr>ME_167344999_1</vt:lpwstr>
  </property>
  <property fmtid="{D5CDD505-2E9C-101B-9397-08002B2CF9AE}" pid="5" name="Custom1">
    <vt:lpwstr>1279003</vt:lpwstr>
  </property>
  <property fmtid="{D5CDD505-2E9C-101B-9397-08002B2CF9AE}" pid="6" name="ContentTypeId">
    <vt:lpwstr>0x010100FA0230373052DB4BACCFFF7EDF43FD6D</vt:lpwstr>
  </property>
</Properties>
</file>